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DC07" w14:textId="77777777" w:rsidR="00B93BDD" w:rsidRDefault="00B93BDD">
      <w:pPr>
        <w:rPr>
          <w:b/>
          <w:lang w:val="en-GB"/>
        </w:rPr>
      </w:pPr>
      <w:r>
        <w:rPr>
          <w:b/>
          <w:lang w:val="en-GB"/>
        </w:rPr>
        <w:t>OPEN CALL</w:t>
      </w:r>
    </w:p>
    <w:p w14:paraId="117FC4F9" w14:textId="77777777" w:rsidR="00B93BDD" w:rsidRDefault="0095506D">
      <w:pPr>
        <w:rPr>
          <w:b/>
          <w:lang w:val="en-GB"/>
        </w:rPr>
      </w:pPr>
      <w:hyperlink r:id="rId5" w:history="1">
        <w:r w:rsidR="00B93BDD" w:rsidRPr="00B93BDD">
          <w:rPr>
            <w:rStyle w:val="Hipervnculo"/>
            <w:rFonts w:ascii="Helvetica" w:hAnsi="Helvetica" w:cs="Helvetica"/>
            <w:color w:val="1D70B7"/>
            <w:sz w:val="21"/>
            <w:szCs w:val="21"/>
            <w:shd w:val="clear" w:color="auto" w:fill="FFFFFF"/>
            <w:lang w:val="en-GB"/>
          </w:rPr>
          <w:t>Towards European Strategic Cluster Partnerships for smart specialisation investments - Call for the expression of interest</w:t>
        </w:r>
      </w:hyperlink>
    </w:p>
    <w:p w14:paraId="6DB44DEC" w14:textId="77777777" w:rsidR="00B93BDD" w:rsidRDefault="00B93BDD">
      <w:pPr>
        <w:rPr>
          <w:b/>
          <w:lang w:val="en-GB"/>
        </w:rPr>
      </w:pPr>
    </w:p>
    <w:p w14:paraId="536F2190" w14:textId="7308614E" w:rsidR="00561461" w:rsidRDefault="00561461" w:rsidP="00B93BDD">
      <w:pPr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Space Clusters Industrial Diversification and smart specialization</w:t>
      </w:r>
    </w:p>
    <w:p w14:paraId="611895D7" w14:textId="66A313BE" w:rsidR="009E2EC8" w:rsidRDefault="005474BE" w:rsidP="004452A8">
      <w:pPr>
        <w:jc w:val="both"/>
        <w:rPr>
          <w:lang w:val="en-GB"/>
        </w:rPr>
      </w:pPr>
      <w:r>
        <w:rPr>
          <w:lang w:val="en-GB"/>
        </w:rPr>
        <w:t>We aim to create a European Strategic Cluster Partnership for smart specialization investment</w:t>
      </w:r>
      <w:r w:rsidR="00037D95">
        <w:rPr>
          <w:lang w:val="en-GB"/>
        </w:rPr>
        <w:t xml:space="preserve"> (ESCP-S3)</w:t>
      </w:r>
      <w:r>
        <w:rPr>
          <w:lang w:val="en-GB"/>
        </w:rPr>
        <w:t xml:space="preserve"> between </w:t>
      </w:r>
      <w:r w:rsidRPr="005474BE">
        <w:rPr>
          <w:lang w:val="en-GB"/>
        </w:rPr>
        <w:t>European Space Clusters and other key European diversification clusters</w:t>
      </w:r>
      <w:r w:rsidR="00D93060">
        <w:rPr>
          <w:lang w:val="en-GB"/>
        </w:rPr>
        <w:t>, technology centres</w:t>
      </w:r>
      <w:r>
        <w:rPr>
          <w:lang w:val="en-GB"/>
        </w:rPr>
        <w:t xml:space="preserve"> and business networks. </w:t>
      </w:r>
      <w:r w:rsidR="002A6683">
        <w:rPr>
          <w:lang w:val="en-GB"/>
        </w:rPr>
        <w:t>Buildin</w:t>
      </w:r>
      <w:r w:rsidR="00CD33A9">
        <w:rPr>
          <w:lang w:val="en-GB"/>
        </w:rPr>
        <w:t>g on the experience as ESCP-4i SPACE2ID</w:t>
      </w:r>
      <w:r w:rsidR="002A6683">
        <w:rPr>
          <w:lang w:val="en-GB"/>
        </w:rPr>
        <w:t>, w</w:t>
      </w:r>
      <w:r w:rsidR="009E2EC8">
        <w:rPr>
          <w:lang w:val="en-GB"/>
        </w:rPr>
        <w:t xml:space="preserve">e </w:t>
      </w:r>
      <w:r w:rsidR="002A6683">
        <w:rPr>
          <w:lang w:val="en-GB"/>
        </w:rPr>
        <w:t xml:space="preserve">hereby </w:t>
      </w:r>
      <w:r w:rsidR="009E2EC8">
        <w:rPr>
          <w:lang w:val="en-GB"/>
        </w:rPr>
        <w:t>aim to support</w:t>
      </w:r>
      <w:r w:rsidR="009E2EC8" w:rsidRPr="009E2EC8">
        <w:rPr>
          <w:lang w:val="en-GB"/>
        </w:rPr>
        <w:t xml:space="preserve"> Space Service Providers and Application Developers to directly address the huge economic potential </w:t>
      </w:r>
      <w:r w:rsidR="004452A8">
        <w:rPr>
          <w:lang w:val="en-GB"/>
        </w:rPr>
        <w:t xml:space="preserve">within EU Member States. </w:t>
      </w:r>
    </w:p>
    <w:p w14:paraId="3684721F" w14:textId="117BD12B" w:rsidR="006216BA" w:rsidRDefault="00037D95" w:rsidP="004452A8">
      <w:pPr>
        <w:jc w:val="both"/>
        <w:rPr>
          <w:lang w:val="en-GB"/>
        </w:rPr>
      </w:pPr>
      <w:r>
        <w:rPr>
          <w:lang w:val="en-GB"/>
        </w:rPr>
        <w:t xml:space="preserve">The participating clusters in the </w:t>
      </w:r>
      <w:hyperlink r:id="rId6" w:history="1">
        <w:r w:rsidRPr="0095506D">
          <w:rPr>
            <w:rStyle w:val="Hipervnculo"/>
            <w:lang w:val="en-GB"/>
          </w:rPr>
          <w:t>SPACE2ID</w:t>
        </w:r>
      </w:hyperlink>
      <w:bookmarkStart w:id="0" w:name="_GoBack"/>
      <w:bookmarkEnd w:id="0"/>
      <w:r w:rsidRPr="0095506D">
        <w:rPr>
          <w:lang w:val="en-GB"/>
        </w:rPr>
        <w:t xml:space="preserve"> project</w:t>
      </w:r>
      <w:r>
        <w:rPr>
          <w:lang w:val="en-GB"/>
        </w:rPr>
        <w:t xml:space="preserve"> committed to work on a joint internationalisation strategy and implementation roadmap when they became a European Strategic Cluster Partnership – Going International (ESCP-4i) in February 2016. Moreover, they have also decided to build a wider alliance named </w:t>
      </w:r>
      <w:r w:rsidRPr="00CD33A9">
        <w:rPr>
          <w:b/>
          <w:lang w:val="en-GB"/>
        </w:rPr>
        <w:t>Space4Globe</w:t>
      </w:r>
      <w:r>
        <w:rPr>
          <w:lang w:val="en-GB"/>
        </w:rPr>
        <w:t>. This alliance wants to be a framework for joint innovation, collaborative projects and other collaborations, further to the international affairs targeted as ESCP-4i</w:t>
      </w:r>
      <w:r w:rsidR="00CD33A9">
        <w:rPr>
          <w:lang w:val="en-GB"/>
        </w:rPr>
        <w:t>. In this context, the Space4Globe partnership launches this call for the expression of interest, open to additional partners.</w:t>
      </w:r>
    </w:p>
    <w:p w14:paraId="6B8133B3" w14:textId="04B53FA9" w:rsidR="00D93060" w:rsidRDefault="00D93060" w:rsidP="00B93BDD">
      <w:pPr>
        <w:jc w:val="both"/>
        <w:rPr>
          <w:lang w:val="en-GB"/>
        </w:rPr>
      </w:pPr>
      <w:r>
        <w:rPr>
          <w:lang w:val="en-GB"/>
        </w:rPr>
        <w:t xml:space="preserve">We are looking for partners from regions in which Aerospace is mentioned as a specific priority in their RIS3. The aim is to help SMEs provide with services that can help them to better benefit from smart specialization investments and initiatives. </w:t>
      </w:r>
    </w:p>
    <w:p w14:paraId="1C616EB8" w14:textId="6582B39B" w:rsidR="00B93BDD" w:rsidRDefault="00B93BDD" w:rsidP="00B93BDD">
      <w:pPr>
        <w:jc w:val="both"/>
        <w:rPr>
          <w:lang w:val="en-GB"/>
        </w:rPr>
      </w:pPr>
      <w:r>
        <w:rPr>
          <w:lang w:val="en-GB"/>
        </w:rPr>
        <w:t xml:space="preserve">If you are interested, please contact: </w:t>
      </w:r>
    </w:p>
    <w:p w14:paraId="62BF2FC0" w14:textId="123E5AC2" w:rsidR="00BD7961" w:rsidRDefault="00BD7961" w:rsidP="00BD7961">
      <w:pPr>
        <w:spacing w:after="0"/>
        <w:jc w:val="both"/>
      </w:pPr>
      <w:r w:rsidRPr="00BD7961">
        <w:t>Eugenio FONTAN OÑATE (</w:t>
      </w:r>
      <w:hyperlink r:id="rId7" w:history="1">
        <w:r w:rsidRPr="00BD7961">
          <w:rPr>
            <w:rStyle w:val="Hipervnculo"/>
          </w:rPr>
          <w:t>eugenio.fontan@madridnetwork.org</w:t>
        </w:r>
      </w:hyperlink>
      <w:r w:rsidRPr="00BD7961">
        <w:t>)</w:t>
      </w:r>
    </w:p>
    <w:p w14:paraId="7D2C71F4" w14:textId="3F58C859" w:rsidR="00BD7961" w:rsidRPr="00BD7961" w:rsidRDefault="00BD7961" w:rsidP="00BD7961">
      <w:pPr>
        <w:spacing w:after="0"/>
        <w:jc w:val="both"/>
        <w:rPr>
          <w:i/>
          <w:lang w:val="en-GB"/>
        </w:rPr>
      </w:pPr>
      <w:r w:rsidRPr="00BD7961">
        <w:rPr>
          <w:i/>
          <w:lang w:val="en-GB"/>
        </w:rPr>
        <w:t>-Managing director of Madrid Aerospace Cluster-</w:t>
      </w:r>
    </w:p>
    <w:p w14:paraId="452DC55C" w14:textId="77777777" w:rsidR="00BD7961" w:rsidRDefault="00BD7961" w:rsidP="00F6542E">
      <w:pPr>
        <w:jc w:val="both"/>
        <w:rPr>
          <w:lang w:val="en-GB"/>
        </w:rPr>
      </w:pPr>
    </w:p>
    <w:p w14:paraId="3C9D1E69" w14:textId="5B97C385" w:rsidR="00B93BDD" w:rsidRPr="00B93BDD" w:rsidRDefault="00F6542E" w:rsidP="00F6542E">
      <w:pPr>
        <w:jc w:val="both"/>
        <w:rPr>
          <w:lang w:val="en-GB"/>
        </w:rPr>
      </w:pPr>
      <w:r>
        <w:rPr>
          <w:lang w:val="en-GB"/>
        </w:rPr>
        <w:t>The ESCP pursues the following objectives</w:t>
      </w:r>
      <w:r w:rsidR="00B93BDD" w:rsidRPr="00B93BDD">
        <w:rPr>
          <w:lang w:val="en-GB"/>
        </w:rPr>
        <w:t>:</w:t>
      </w:r>
    </w:p>
    <w:p w14:paraId="72A4679A" w14:textId="2CD1DB81" w:rsidR="00F6542E" w:rsidRDefault="005F19E7" w:rsidP="00F6542E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To help SMEs to find strategic transnational partners, research results </w:t>
      </w:r>
      <w:r w:rsidR="004452A8">
        <w:rPr>
          <w:lang w:val="en-GB"/>
        </w:rPr>
        <w:t>and support them to</w:t>
      </w:r>
      <w:r>
        <w:rPr>
          <w:lang w:val="en-GB"/>
        </w:rPr>
        <w:t xml:space="preserve"> access </w:t>
      </w:r>
      <w:r w:rsidR="003C0CED">
        <w:rPr>
          <w:lang w:val="en-GB"/>
        </w:rPr>
        <w:t xml:space="preserve">public and private </w:t>
      </w:r>
      <w:r>
        <w:rPr>
          <w:lang w:val="en-GB"/>
        </w:rPr>
        <w:t>investments</w:t>
      </w:r>
      <w:r w:rsidR="003C0CED">
        <w:rPr>
          <w:lang w:val="en-GB"/>
        </w:rPr>
        <w:t xml:space="preserve"> in line with smart specialization strategies</w:t>
      </w:r>
      <w:r w:rsidR="004452A8">
        <w:rPr>
          <w:lang w:val="en-GB"/>
        </w:rPr>
        <w:t>.</w:t>
      </w:r>
      <w:r>
        <w:rPr>
          <w:lang w:val="en-GB"/>
        </w:rPr>
        <w:t xml:space="preserve"> </w:t>
      </w:r>
    </w:p>
    <w:p w14:paraId="585CE1A2" w14:textId="2D9D45C6" w:rsidR="00284C8F" w:rsidRDefault="00284C8F" w:rsidP="00F6542E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Create synergies between public authorities, clusters, business networks and other industrial players to foster smart specialization investment in the </w:t>
      </w:r>
      <w:r w:rsidRPr="004452A8">
        <w:rPr>
          <w:lang w:val="en-GB"/>
        </w:rPr>
        <w:t>Aerospace sector.</w:t>
      </w:r>
      <w:r>
        <w:rPr>
          <w:lang w:val="en-GB"/>
        </w:rPr>
        <w:t xml:space="preserve"> </w:t>
      </w:r>
    </w:p>
    <w:p w14:paraId="4695114C" w14:textId="24C965C2" w:rsidR="003C0CED" w:rsidRPr="003C0CED" w:rsidRDefault="004452A8" w:rsidP="00FD456F">
      <w:pPr>
        <w:pStyle w:val="Prrafodelista"/>
        <w:numPr>
          <w:ilvl w:val="0"/>
          <w:numId w:val="2"/>
        </w:numPr>
        <w:jc w:val="both"/>
        <w:rPr>
          <w:lang w:val="en-GB"/>
        </w:rPr>
      </w:pPr>
      <w:r w:rsidRPr="003C0CED">
        <w:rPr>
          <w:lang w:val="en-GB"/>
        </w:rPr>
        <w:t>Analyse and promote the potential of transfer</w:t>
      </w:r>
      <w:r w:rsidR="006216BA">
        <w:rPr>
          <w:lang w:val="en-GB"/>
        </w:rPr>
        <w:t xml:space="preserve"> of</w:t>
      </w:r>
      <w:r w:rsidRPr="003C0CED">
        <w:rPr>
          <w:lang w:val="en-GB"/>
        </w:rPr>
        <w:t xml:space="preserve"> </w:t>
      </w:r>
      <w:r w:rsidR="003C0CED" w:rsidRPr="003C0CED">
        <w:rPr>
          <w:lang w:val="en-GB"/>
        </w:rPr>
        <w:t xml:space="preserve">their innovations into the </w:t>
      </w:r>
      <w:r w:rsidR="003C0CED" w:rsidRPr="003C0CED">
        <w:rPr>
          <w:i/>
          <w:lang w:val="en-GB"/>
        </w:rPr>
        <w:t>MELCA areas of operation</w:t>
      </w:r>
      <w:r w:rsidR="003C0CED" w:rsidRPr="003C0CED">
        <w:rPr>
          <w:lang w:val="en-GB"/>
        </w:rPr>
        <w:t xml:space="preserve"> within EU Member States</w:t>
      </w:r>
      <w:r w:rsidR="003C0CED">
        <w:rPr>
          <w:lang w:val="en-GB"/>
        </w:rPr>
        <w:t xml:space="preserve"> with which synergies have been proved</w:t>
      </w:r>
      <w:r w:rsidR="003C0CED" w:rsidRPr="003C0CED">
        <w:rPr>
          <w:lang w:val="en-GB"/>
        </w:rPr>
        <w:t xml:space="preserve">, namely: </w:t>
      </w:r>
    </w:p>
    <w:p w14:paraId="5FC558D7" w14:textId="1A2D763A" w:rsidR="003C0CED" w:rsidRPr="009E2EC8" w:rsidRDefault="003C0CED" w:rsidP="003C0CED">
      <w:pPr>
        <w:pStyle w:val="Prrafodelista"/>
        <w:numPr>
          <w:ilvl w:val="0"/>
          <w:numId w:val="4"/>
        </w:numPr>
        <w:ind w:hanging="11"/>
        <w:jc w:val="both"/>
        <w:rPr>
          <w:lang w:val="en-GB"/>
        </w:rPr>
      </w:pPr>
      <w:r w:rsidRPr="009E2EC8">
        <w:rPr>
          <w:b/>
          <w:lang w:val="en-GB"/>
        </w:rPr>
        <w:t>M</w:t>
      </w:r>
      <w:r w:rsidR="006216BA">
        <w:rPr>
          <w:lang w:val="en-GB"/>
        </w:rPr>
        <w:t>obility (i.e.</w:t>
      </w:r>
      <w:r w:rsidRPr="009E2EC8">
        <w:rPr>
          <w:lang w:val="en-GB"/>
        </w:rPr>
        <w:t xml:space="preserve"> transport of people)</w:t>
      </w:r>
    </w:p>
    <w:p w14:paraId="30EE0DD8" w14:textId="77777777" w:rsidR="003C0CED" w:rsidRPr="009E2EC8" w:rsidRDefault="003C0CED" w:rsidP="003C0CED">
      <w:pPr>
        <w:pStyle w:val="Prrafodelista"/>
        <w:numPr>
          <w:ilvl w:val="0"/>
          <w:numId w:val="4"/>
        </w:numPr>
        <w:ind w:hanging="11"/>
        <w:jc w:val="both"/>
        <w:rPr>
          <w:lang w:val="en-GB"/>
        </w:rPr>
      </w:pPr>
      <w:r w:rsidRPr="009E2EC8">
        <w:rPr>
          <w:b/>
          <w:lang w:val="en-GB"/>
        </w:rPr>
        <w:t>E</w:t>
      </w:r>
      <w:r w:rsidRPr="009E2EC8">
        <w:rPr>
          <w:lang w:val="en-GB"/>
        </w:rPr>
        <w:t>nergy</w:t>
      </w:r>
    </w:p>
    <w:p w14:paraId="3795D3DD" w14:textId="4A0F9E2E" w:rsidR="003C0CED" w:rsidRPr="009E2EC8" w:rsidRDefault="003C0CED" w:rsidP="003C0CED">
      <w:pPr>
        <w:pStyle w:val="Prrafodelista"/>
        <w:numPr>
          <w:ilvl w:val="0"/>
          <w:numId w:val="4"/>
        </w:numPr>
        <w:ind w:hanging="11"/>
        <w:jc w:val="both"/>
        <w:rPr>
          <w:lang w:val="en-GB"/>
        </w:rPr>
      </w:pPr>
      <w:r w:rsidRPr="009E2EC8">
        <w:rPr>
          <w:b/>
          <w:lang w:val="en-GB"/>
        </w:rPr>
        <w:t>L</w:t>
      </w:r>
      <w:r w:rsidR="006216BA">
        <w:rPr>
          <w:lang w:val="en-GB"/>
        </w:rPr>
        <w:t>ogistics (i.e.</w:t>
      </w:r>
      <w:r w:rsidRPr="009E2EC8">
        <w:rPr>
          <w:lang w:val="en-GB"/>
        </w:rPr>
        <w:t xml:space="preserve"> transport of goods)</w:t>
      </w:r>
    </w:p>
    <w:p w14:paraId="09ED8833" w14:textId="7222A798" w:rsidR="003C0CED" w:rsidRPr="009E2EC8" w:rsidRDefault="003C0CED" w:rsidP="003C0CED">
      <w:pPr>
        <w:pStyle w:val="Prrafodelista"/>
        <w:numPr>
          <w:ilvl w:val="0"/>
          <w:numId w:val="4"/>
        </w:numPr>
        <w:ind w:hanging="11"/>
        <w:jc w:val="both"/>
        <w:rPr>
          <w:lang w:val="en-GB"/>
        </w:rPr>
      </w:pPr>
      <w:r w:rsidRPr="009E2EC8">
        <w:rPr>
          <w:b/>
          <w:lang w:val="en-GB"/>
        </w:rPr>
        <w:t>C</w:t>
      </w:r>
      <w:r w:rsidR="006216BA">
        <w:rPr>
          <w:lang w:val="en-GB"/>
        </w:rPr>
        <w:t>reative Industries (i.e.</w:t>
      </w:r>
      <w:r w:rsidRPr="009E2EC8">
        <w:rPr>
          <w:lang w:val="en-GB"/>
        </w:rPr>
        <w:t xml:space="preserve"> design, games and music)</w:t>
      </w:r>
    </w:p>
    <w:p w14:paraId="788EC7DE" w14:textId="77777777" w:rsidR="003C0CED" w:rsidRPr="009E2EC8" w:rsidRDefault="003C0CED" w:rsidP="003C0CED">
      <w:pPr>
        <w:pStyle w:val="Prrafodelista"/>
        <w:numPr>
          <w:ilvl w:val="0"/>
          <w:numId w:val="4"/>
        </w:numPr>
        <w:ind w:hanging="11"/>
        <w:jc w:val="both"/>
        <w:rPr>
          <w:lang w:val="en-GB"/>
        </w:rPr>
      </w:pPr>
      <w:r w:rsidRPr="009E2EC8">
        <w:rPr>
          <w:b/>
          <w:lang w:val="en-GB"/>
        </w:rPr>
        <w:t>A</w:t>
      </w:r>
      <w:r w:rsidRPr="009E2EC8">
        <w:rPr>
          <w:lang w:val="en-GB"/>
        </w:rPr>
        <w:t>griculture</w:t>
      </w:r>
    </w:p>
    <w:p w14:paraId="1F6D7E5A" w14:textId="77777777" w:rsidR="003C0CED" w:rsidRDefault="003C0CED" w:rsidP="003C0CED">
      <w:pPr>
        <w:pStyle w:val="Prrafodelista"/>
        <w:jc w:val="both"/>
        <w:rPr>
          <w:lang w:val="en-GB"/>
        </w:rPr>
      </w:pPr>
    </w:p>
    <w:p w14:paraId="25E95728" w14:textId="77777777" w:rsidR="00B93BDD" w:rsidRPr="00B93BDD" w:rsidRDefault="00B93BDD">
      <w:pPr>
        <w:rPr>
          <w:lang w:val="en-GB"/>
        </w:rPr>
      </w:pPr>
    </w:p>
    <w:sectPr w:rsidR="00B93BDD" w:rsidRPr="00B93BDD" w:rsidSect="00CB3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49F"/>
    <w:multiLevelType w:val="hybridMultilevel"/>
    <w:tmpl w:val="960E45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3CA2"/>
    <w:multiLevelType w:val="hybridMultilevel"/>
    <w:tmpl w:val="99BEB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0CFE"/>
    <w:multiLevelType w:val="hybridMultilevel"/>
    <w:tmpl w:val="5C802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05122"/>
    <w:multiLevelType w:val="hybridMultilevel"/>
    <w:tmpl w:val="E444AE8E"/>
    <w:lvl w:ilvl="0" w:tplc="A19210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DD"/>
    <w:rsid w:val="00037D95"/>
    <w:rsid w:val="0010279B"/>
    <w:rsid w:val="00110D11"/>
    <w:rsid w:val="001C6B0D"/>
    <w:rsid w:val="00284C8F"/>
    <w:rsid w:val="002A0A49"/>
    <w:rsid w:val="002A6683"/>
    <w:rsid w:val="002F6508"/>
    <w:rsid w:val="003C0CED"/>
    <w:rsid w:val="004452A8"/>
    <w:rsid w:val="004B62A7"/>
    <w:rsid w:val="00514CC0"/>
    <w:rsid w:val="0051617F"/>
    <w:rsid w:val="0052526B"/>
    <w:rsid w:val="005474BE"/>
    <w:rsid w:val="00561461"/>
    <w:rsid w:val="005F19E7"/>
    <w:rsid w:val="006216BA"/>
    <w:rsid w:val="00632CD4"/>
    <w:rsid w:val="006A1F4D"/>
    <w:rsid w:val="0095506D"/>
    <w:rsid w:val="009E2EC8"/>
    <w:rsid w:val="00B51F32"/>
    <w:rsid w:val="00B55E74"/>
    <w:rsid w:val="00B93BDD"/>
    <w:rsid w:val="00BC6045"/>
    <w:rsid w:val="00BD3BD9"/>
    <w:rsid w:val="00BD7961"/>
    <w:rsid w:val="00C54293"/>
    <w:rsid w:val="00CB3BC6"/>
    <w:rsid w:val="00CD33A9"/>
    <w:rsid w:val="00D93060"/>
    <w:rsid w:val="00E73010"/>
    <w:rsid w:val="00F6542E"/>
    <w:rsid w:val="00FE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F532"/>
  <w15:docId w15:val="{4D0B75BC-9DCA-4014-BB5D-1AB08432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93BDD"/>
  </w:style>
  <w:style w:type="character" w:styleId="Hipervnculo">
    <w:name w:val="Hyperlink"/>
    <w:basedOn w:val="Fuentedeprrafopredeter"/>
    <w:uiPriority w:val="99"/>
    <w:unhideWhenUsed/>
    <w:rsid w:val="00B93B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3B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6C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6C1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7301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01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01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01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010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ustercollaboration.eu/open-calls/towards-european-strategic-cluster-partnerships-smart-specialisation" TargetMode="External"/><Relationship Id="rId6" Type="http://schemas.openxmlformats.org/officeDocument/2006/relationships/hyperlink" Target="http://www.space2id.eu/" TargetMode="External"/><Relationship Id="rId7" Type="http://schemas.openxmlformats.org/officeDocument/2006/relationships/hyperlink" Target="mailto:eugenio.fontan@madridnetwork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395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Usuario de Microsoft Office</cp:lastModifiedBy>
  <cp:revision>14</cp:revision>
  <dcterms:created xsi:type="dcterms:W3CDTF">2016-10-06T13:45:00Z</dcterms:created>
  <dcterms:modified xsi:type="dcterms:W3CDTF">2017-01-04T09:12:00Z</dcterms:modified>
</cp:coreProperties>
</file>