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3FA" w:rsidRDefault="00F0247A">
      <w:r w:rsidRPr="00F5480C">
        <w:rPr>
          <w:noProof/>
          <w:lang w:val="en-GB" w:eastAsia="en-GB"/>
        </w:rPr>
        <w:drawing>
          <wp:anchor distT="0" distB="0" distL="114300" distR="114300" simplePos="0" relativeHeight="251670528" behindDoc="0" locked="0" layoutInCell="1" allowOverlap="1" wp14:anchorId="1921B20A" wp14:editId="3CB7E0EE">
            <wp:simplePos x="0" y="0"/>
            <wp:positionH relativeFrom="column">
              <wp:posOffset>5577205</wp:posOffset>
            </wp:positionH>
            <wp:positionV relativeFrom="paragraph">
              <wp:posOffset>8445500</wp:posOffset>
            </wp:positionV>
            <wp:extent cx="647700" cy="61468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614680"/>
                    </a:xfrm>
                    <a:prstGeom prst="rect">
                      <a:avLst/>
                    </a:prstGeom>
                  </pic:spPr>
                </pic:pic>
              </a:graphicData>
            </a:graphic>
            <wp14:sizeRelH relativeFrom="margin">
              <wp14:pctWidth>0</wp14:pctWidth>
            </wp14:sizeRelH>
            <wp14:sizeRelV relativeFrom="margin">
              <wp14:pctHeight>0</wp14:pctHeight>
            </wp14:sizeRelV>
          </wp:anchor>
        </w:drawing>
      </w:r>
      <w:r w:rsidR="00210546" w:rsidRPr="00F5480C">
        <w:rPr>
          <w:noProof/>
          <w:lang w:val="en-GB" w:eastAsia="en-GB"/>
        </w:rPr>
        <w:drawing>
          <wp:anchor distT="0" distB="0" distL="114300" distR="114300" simplePos="0" relativeHeight="251665408" behindDoc="0" locked="0" layoutInCell="1" allowOverlap="1" wp14:anchorId="1D6AFF1F" wp14:editId="2CCA082D">
            <wp:simplePos x="0" y="0"/>
            <wp:positionH relativeFrom="column">
              <wp:posOffset>5415280</wp:posOffset>
            </wp:positionH>
            <wp:positionV relativeFrom="paragraph">
              <wp:posOffset>-490220</wp:posOffset>
            </wp:positionV>
            <wp:extent cx="1095375" cy="1042035"/>
            <wp:effectExtent l="0" t="0" r="9525" b="571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a:stretch>
                      <a:fillRect/>
                    </a:stretch>
                  </pic:blipFill>
                  <pic:spPr>
                    <a:xfrm>
                      <a:off x="0" y="0"/>
                      <a:ext cx="1095375" cy="1042035"/>
                    </a:xfrm>
                    <a:prstGeom prst="rect">
                      <a:avLst/>
                    </a:prstGeom>
                    <a:ln>
                      <a:noFill/>
                    </a:ln>
                  </pic:spPr>
                </pic:pic>
              </a:graphicData>
            </a:graphic>
            <wp14:sizeRelH relativeFrom="margin">
              <wp14:pctWidth>0</wp14:pctWidth>
            </wp14:sizeRelH>
            <wp14:sizeRelV relativeFrom="margin">
              <wp14:pctHeight>0</wp14:pctHeight>
            </wp14:sizeRelV>
          </wp:anchor>
        </w:drawing>
      </w:r>
      <w:r w:rsidR="00210546" w:rsidRPr="00F5480C">
        <w:rPr>
          <w:noProof/>
          <w:lang w:val="en-GB" w:eastAsia="en-GB"/>
        </w:rPr>
        <w:drawing>
          <wp:anchor distT="0" distB="0" distL="114300" distR="114300" simplePos="0" relativeHeight="251668480" behindDoc="0" locked="0" layoutInCell="1" allowOverlap="1" wp14:anchorId="5DA87DDD" wp14:editId="23F1671F">
            <wp:simplePos x="0" y="0"/>
            <wp:positionH relativeFrom="column">
              <wp:posOffset>1195705</wp:posOffset>
            </wp:positionH>
            <wp:positionV relativeFrom="paragraph">
              <wp:posOffset>-623570</wp:posOffset>
            </wp:positionV>
            <wp:extent cx="1971675" cy="1169035"/>
            <wp:effectExtent l="0" t="0" r="21907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675" cy="1169035"/>
                    </a:xfrm>
                    <a:prstGeom prst="rect">
                      <a:avLst/>
                    </a:prstGeom>
                    <a:effectLst>
                      <a:glow rad="228600">
                        <a:schemeClr val="accent6">
                          <a:lumMod val="60000"/>
                          <a:lumOff val="40000"/>
                          <a:alpha val="40000"/>
                        </a:schemeClr>
                      </a:glow>
                    </a:effectLst>
                  </pic:spPr>
                </pic:pic>
              </a:graphicData>
            </a:graphic>
            <wp14:sizeRelH relativeFrom="margin">
              <wp14:pctWidth>0</wp14:pctWidth>
            </wp14:sizeRelH>
            <wp14:sizeRelV relativeFrom="margin">
              <wp14:pctHeight>0</wp14:pctHeight>
            </wp14:sizeRelV>
          </wp:anchor>
        </w:drawing>
      </w:r>
      <w:r w:rsidR="00210546">
        <w:rPr>
          <w:noProof/>
          <w:lang w:val="en-GB" w:eastAsia="en-GB"/>
        </w:rPr>
        <mc:AlternateContent>
          <mc:Choice Requires="wps">
            <w:drawing>
              <wp:anchor distT="0" distB="0" distL="114300" distR="114300" simplePos="0" relativeHeight="251691008" behindDoc="0" locked="0" layoutInCell="1" allowOverlap="1" wp14:anchorId="7F0DCFF2" wp14:editId="4FEF8640">
                <wp:simplePos x="0" y="0"/>
                <wp:positionH relativeFrom="column">
                  <wp:posOffset>3634105</wp:posOffset>
                </wp:positionH>
                <wp:positionV relativeFrom="paragraph">
                  <wp:posOffset>-337820</wp:posOffset>
                </wp:positionV>
                <wp:extent cx="1581150" cy="5619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58115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0546" w:rsidRDefault="00210546">
                            <w:r w:rsidRPr="00210546">
                              <w:rPr>
                                <w:rFonts w:ascii="Times New Roman" w:eastAsia="Calibri" w:hAnsi="Times New Roman" w:cs="Times New Roman"/>
                                <w:sz w:val="24"/>
                                <w:szCs w:val="24"/>
                                <w:lang w:val="en-GB" w:eastAsia="en-GB"/>
                              </w:rPr>
                              <w:drawing>
                                <wp:inline distT="0" distB="0" distL="0" distR="0" wp14:anchorId="6ACA28D6" wp14:editId="688D888F">
                                  <wp:extent cx="1440901" cy="44767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901" cy="44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86.15pt;margin-top:-26.6pt;width:124.5pt;height:4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" fillcolor="white [3201]" strokeweight=".5pt">
                <v:textbox>
                  <w:txbxContent>
                    <w:p w:rsidR="00210546" w:rsidRDefault="00210546">
                      <w:r w:rsidRPr="00210546">
                        <w:rPr>
                          <w:rFonts w:ascii="Times New Roman" w:eastAsia="Calibri" w:hAnsi="Times New Roman" w:cs="Times New Roman"/>
                          <w:sz w:val="24"/>
                          <w:szCs w:val="24"/>
                          <w:lang w:val="en-GB" w:eastAsia="en-GB"/>
                        </w:rPr>
                        <w:drawing>
                          <wp:inline distT="0" distB="0" distL="0" distR="0" wp14:anchorId="6ACA28D6" wp14:editId="688D888F">
                            <wp:extent cx="1440901" cy="44767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901" cy="447675"/>
                                    </a:xfrm>
                                    <a:prstGeom prst="rect">
                                      <a:avLst/>
                                    </a:prstGeom>
                                    <a:noFill/>
                                    <a:ln>
                                      <a:noFill/>
                                    </a:ln>
                                  </pic:spPr>
                                </pic:pic>
                              </a:graphicData>
                            </a:graphic>
                          </wp:inline>
                        </w:drawing>
                      </w:r>
                    </w:p>
                  </w:txbxContent>
                </v:textbox>
              </v:shape>
            </w:pict>
          </mc:Fallback>
        </mc:AlternateContent>
      </w:r>
      <w:r w:rsidR="00210546" w:rsidRPr="00F5480C">
        <w:rPr>
          <w:noProof/>
          <w:lang w:val="en-GB" w:eastAsia="en-GB"/>
        </w:rPr>
        <w:drawing>
          <wp:anchor distT="0" distB="0" distL="114300" distR="114300" simplePos="0" relativeHeight="251675648" behindDoc="0" locked="0" layoutInCell="1" allowOverlap="1" wp14:anchorId="32FE3186" wp14:editId="5CBEA736">
            <wp:simplePos x="0" y="0"/>
            <wp:positionH relativeFrom="column">
              <wp:posOffset>709930</wp:posOffset>
            </wp:positionH>
            <wp:positionV relativeFrom="paragraph">
              <wp:posOffset>8459470</wp:posOffset>
            </wp:positionV>
            <wp:extent cx="774700" cy="323215"/>
            <wp:effectExtent l="0" t="0" r="6350" b="63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2"/>
                    <a:stretch>
                      <a:fillRect/>
                    </a:stretch>
                  </pic:blipFill>
                  <pic:spPr>
                    <a:xfrm>
                      <a:off x="0" y="0"/>
                      <a:ext cx="774700" cy="323215"/>
                    </a:xfrm>
                    <a:prstGeom prst="rect">
                      <a:avLst/>
                    </a:prstGeom>
                  </pic:spPr>
                </pic:pic>
              </a:graphicData>
            </a:graphic>
            <wp14:sizeRelH relativeFrom="margin">
              <wp14:pctWidth>0</wp14:pctWidth>
            </wp14:sizeRelH>
            <wp14:sizeRelV relativeFrom="margin">
              <wp14:pctHeight>0</wp14:pctHeight>
            </wp14:sizeRelV>
          </wp:anchor>
        </w:drawing>
      </w:r>
      <w:r w:rsidR="009459D6" w:rsidRPr="00F5480C">
        <w:rPr>
          <w:noProof/>
          <w:lang w:val="en-GB" w:eastAsia="en-GB"/>
        </w:rPr>
        <mc:AlternateContent>
          <mc:Choice Requires="wps">
            <w:drawing>
              <wp:anchor distT="0" distB="0" distL="114300" distR="114300" simplePos="0" relativeHeight="251689984" behindDoc="0" locked="0" layoutInCell="1" allowOverlap="1" wp14:anchorId="3AE484F8" wp14:editId="6BCDDEE8">
                <wp:simplePos x="0" y="0"/>
                <wp:positionH relativeFrom="column">
                  <wp:posOffset>-243205</wp:posOffset>
                </wp:positionH>
                <wp:positionV relativeFrom="paragraph">
                  <wp:posOffset>2586355</wp:posOffset>
                </wp:positionV>
                <wp:extent cx="6067425" cy="1114425"/>
                <wp:effectExtent l="0" t="0" r="0" b="0"/>
                <wp:wrapNone/>
                <wp:docPr id="21" name="TextBox 14"/>
                <wp:cNvGraphicFramePr/>
                <a:graphic xmlns:a="http://schemas.openxmlformats.org/drawingml/2006/main">
                  <a:graphicData uri="http://schemas.microsoft.com/office/word/2010/wordprocessingShape">
                    <wps:wsp>
                      <wps:cNvSpPr txBox="1"/>
                      <wps:spPr>
                        <a:xfrm>
                          <a:off x="0" y="0"/>
                          <a:ext cx="6067425" cy="1114425"/>
                        </a:xfrm>
                        <a:prstGeom prst="rect">
                          <a:avLst/>
                        </a:prstGeom>
                        <a:noFill/>
                      </wps:spPr>
                      <wps:txbx>
                        <w:txbxContent>
                          <w:p w:rsidR="006B204B" w:rsidRPr="00A7142D" w:rsidRDefault="006B204B" w:rsidP="006B204B">
                            <w:pPr>
                              <w:spacing w:before="240" w:after="120"/>
                              <w:ind w:left="720"/>
                              <w:jc w:val="both"/>
                              <w:rPr>
                                <w:sz w:val="28"/>
                                <w:szCs w:val="28"/>
                              </w:rPr>
                            </w:pPr>
                            <w:r w:rsidRPr="00A7142D">
                              <w:rPr>
                                <w:sz w:val="28"/>
                                <w:szCs w:val="28"/>
                              </w:rPr>
                              <w:t xml:space="preserve">The European </w:t>
                            </w:r>
                            <w:r w:rsidR="003A1085">
                              <w:rPr>
                                <w:sz w:val="28"/>
                                <w:szCs w:val="28"/>
                              </w:rPr>
                              <w:t xml:space="preserve">Innovation </w:t>
                            </w:r>
                            <w:r w:rsidRPr="00A7142D">
                              <w:rPr>
                                <w:sz w:val="28"/>
                                <w:szCs w:val="28"/>
                              </w:rPr>
                              <w:t xml:space="preserve">Week is organized </w:t>
                            </w:r>
                            <w:r>
                              <w:rPr>
                                <w:sz w:val="28"/>
                                <w:szCs w:val="28"/>
                              </w:rPr>
                              <w:t>at the occasion</w:t>
                            </w:r>
                            <w:r w:rsidRPr="00A7142D">
                              <w:rPr>
                                <w:sz w:val="28"/>
                                <w:szCs w:val="28"/>
                              </w:rPr>
                              <w:t xml:space="preserve"> of the Industrial dialogue between the European Commission and Ta</w:t>
                            </w:r>
                            <w:r>
                              <w:rPr>
                                <w:sz w:val="28"/>
                                <w:szCs w:val="28"/>
                              </w:rPr>
                              <w:t>iwan.</w:t>
                            </w:r>
                          </w:p>
                          <w:p w:rsidR="006B204B" w:rsidRDefault="006B204B" w:rsidP="006B204B">
                            <w:pPr>
                              <w:spacing w:before="240" w:after="120"/>
                              <w:ind w:left="720"/>
                            </w:pPr>
                            <w:r>
                              <w:rPr>
                                <w:i/>
                                <w:iCs/>
                                <w:sz w:val="28"/>
                                <w:szCs w:val="28"/>
                              </w:rPr>
                              <w:t>Here is what you can expect:</w:t>
                            </w:r>
                          </w:p>
                          <w:p w:rsidR="006B204B" w:rsidRPr="00F5480C" w:rsidRDefault="006B204B" w:rsidP="006B204B">
                            <w:pPr>
                              <w:pStyle w:val="NormalWeb"/>
                              <w:spacing w:before="0" w:beforeAutospacing="0" w:after="0" w:afterAutospacing="0"/>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4" o:spid="_x0000_s1027" type="#_x0000_t202" style="position:absolute;margin-left:-19.15pt;margin-top:203.65pt;width:477.75pt;height:8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" filled="f" stroked="f">
                <v:textbox>
                  <w:txbxContent>
                    <w:p w:rsidR="006B204B" w:rsidRPr="00A7142D" w:rsidRDefault="006B204B" w:rsidP="006B204B">
                      <w:pPr>
                        <w:spacing w:before="240" w:after="120"/>
                        <w:ind w:left="720"/>
                        <w:jc w:val="both"/>
                        <w:rPr>
                          <w:sz w:val="28"/>
                          <w:szCs w:val="28"/>
                        </w:rPr>
                      </w:pPr>
                      <w:r w:rsidRPr="00A7142D">
                        <w:rPr>
                          <w:sz w:val="28"/>
                          <w:szCs w:val="28"/>
                        </w:rPr>
                        <w:t xml:space="preserve">The European </w:t>
                      </w:r>
                      <w:r w:rsidR="003A1085">
                        <w:rPr>
                          <w:sz w:val="28"/>
                          <w:szCs w:val="28"/>
                        </w:rPr>
                        <w:t xml:space="preserve">Innovation </w:t>
                      </w:r>
                      <w:r w:rsidRPr="00A7142D">
                        <w:rPr>
                          <w:sz w:val="28"/>
                          <w:szCs w:val="28"/>
                        </w:rPr>
                        <w:t xml:space="preserve">Week is organized </w:t>
                      </w:r>
                      <w:r>
                        <w:rPr>
                          <w:sz w:val="28"/>
                          <w:szCs w:val="28"/>
                        </w:rPr>
                        <w:t>at the occasion</w:t>
                      </w:r>
                      <w:r w:rsidRPr="00A7142D">
                        <w:rPr>
                          <w:sz w:val="28"/>
                          <w:szCs w:val="28"/>
                        </w:rPr>
                        <w:t xml:space="preserve"> of the Industrial dialogue between the European Commission and Ta</w:t>
                      </w:r>
                      <w:r>
                        <w:rPr>
                          <w:sz w:val="28"/>
                          <w:szCs w:val="28"/>
                        </w:rPr>
                        <w:t>iwan.</w:t>
                      </w:r>
                    </w:p>
                    <w:p w:rsidR="006B204B" w:rsidRDefault="006B204B" w:rsidP="006B204B">
                      <w:pPr>
                        <w:spacing w:before="240" w:after="120"/>
                        <w:ind w:left="720"/>
                      </w:pPr>
                      <w:r>
                        <w:rPr>
                          <w:i/>
                          <w:iCs/>
                          <w:sz w:val="28"/>
                          <w:szCs w:val="28"/>
                        </w:rPr>
                        <w:t>Here is what you can expect:</w:t>
                      </w:r>
                    </w:p>
                    <w:p w:rsidR="006B204B" w:rsidRPr="00F5480C" w:rsidRDefault="006B204B" w:rsidP="006B204B">
                      <w:pPr>
                        <w:pStyle w:val="NormalWeb"/>
                        <w:spacing w:before="0" w:beforeAutospacing="0" w:after="0" w:afterAutospacing="0"/>
                        <w:rPr>
                          <w:sz w:val="22"/>
                        </w:rPr>
                      </w:pPr>
                    </w:p>
                  </w:txbxContent>
                </v:textbox>
              </v:shape>
            </w:pict>
          </mc:Fallback>
        </mc:AlternateContent>
      </w:r>
      <w:r w:rsidR="00FD64E8" w:rsidRPr="00F5480C">
        <w:rPr>
          <w:noProof/>
          <w:lang w:val="en-GB" w:eastAsia="en-GB"/>
        </w:rPr>
        <mc:AlternateContent>
          <mc:Choice Requires="wps">
            <w:drawing>
              <wp:anchor distT="0" distB="0" distL="114300" distR="114300" simplePos="0" relativeHeight="251667456" behindDoc="0" locked="0" layoutInCell="1" allowOverlap="1" wp14:anchorId="4AB424BE" wp14:editId="7BF262AA">
                <wp:simplePos x="0" y="0"/>
                <wp:positionH relativeFrom="column">
                  <wp:posOffset>-204470</wp:posOffset>
                </wp:positionH>
                <wp:positionV relativeFrom="paragraph">
                  <wp:posOffset>3615055</wp:posOffset>
                </wp:positionV>
                <wp:extent cx="6267450" cy="4124325"/>
                <wp:effectExtent l="0" t="0" r="0" b="0"/>
                <wp:wrapNone/>
                <wp:docPr id="6" name="TextBox 5"/>
                <wp:cNvGraphicFramePr/>
                <a:graphic xmlns:a="http://schemas.openxmlformats.org/drawingml/2006/main">
                  <a:graphicData uri="http://schemas.microsoft.com/office/word/2010/wordprocessingShape">
                    <wps:wsp>
                      <wps:cNvSpPr txBox="1"/>
                      <wps:spPr>
                        <a:xfrm>
                          <a:off x="0" y="0"/>
                          <a:ext cx="6267450" cy="4124325"/>
                        </a:xfrm>
                        <a:prstGeom prst="rect">
                          <a:avLst/>
                        </a:prstGeom>
                        <a:noFill/>
                      </wps:spPr>
                      <wps:txbx>
                        <w:txbxContent>
                          <w:p w:rsidR="003A1085" w:rsidRPr="003A1085" w:rsidRDefault="006B204B" w:rsidP="003A1085">
                            <w:pPr>
                              <w:pStyle w:val="ListParagraph"/>
                              <w:numPr>
                                <w:ilvl w:val="0"/>
                                <w:numId w:val="2"/>
                              </w:numPr>
                              <w:spacing w:after="120"/>
                              <w:jc w:val="both"/>
                            </w:pPr>
                            <w:r w:rsidRPr="003A1085">
                              <w:rPr>
                                <w:b/>
                                <w:bCs/>
                                <w:color w:val="336B71"/>
                                <w:sz w:val="28"/>
                                <w:szCs w:val="28"/>
                              </w:rPr>
                              <w:t xml:space="preserve">Promote your company </w:t>
                            </w:r>
                            <w:r w:rsidRPr="003A1085">
                              <w:rPr>
                                <w:sz w:val="28"/>
                                <w:szCs w:val="28"/>
                              </w:rPr>
                              <w:t xml:space="preserve">in Taiwan, </w:t>
                            </w:r>
                            <w:r w:rsidR="003A1085" w:rsidRPr="003A1085">
                              <w:rPr>
                                <w:sz w:val="28"/>
                                <w:szCs w:val="28"/>
                              </w:rPr>
                              <w:t xml:space="preserve">an </w:t>
                            </w:r>
                            <w:proofErr w:type="spellStart"/>
                            <w:r w:rsidR="003A1085" w:rsidRPr="003A1085">
                              <w:rPr>
                                <w:sz w:val="28"/>
                                <w:szCs w:val="28"/>
                              </w:rPr>
                              <w:t>IoT</w:t>
                            </w:r>
                            <w:proofErr w:type="spellEnd"/>
                            <w:r w:rsidR="003A1085" w:rsidRPr="003A1085">
                              <w:rPr>
                                <w:sz w:val="28"/>
                                <w:szCs w:val="28"/>
                              </w:rPr>
                              <w:t xml:space="preserve"> hub for the rest of Asia</w:t>
                            </w:r>
                          </w:p>
                          <w:p w:rsidR="006B204B" w:rsidRDefault="006B204B" w:rsidP="003A1085">
                            <w:pPr>
                              <w:pStyle w:val="ListParagraph"/>
                              <w:numPr>
                                <w:ilvl w:val="0"/>
                                <w:numId w:val="2"/>
                              </w:numPr>
                              <w:spacing w:after="120"/>
                              <w:jc w:val="both"/>
                            </w:pPr>
                            <w:r w:rsidRPr="003A1085">
                              <w:rPr>
                                <w:b/>
                                <w:bCs/>
                                <w:color w:val="336B71"/>
                                <w:sz w:val="28"/>
                                <w:szCs w:val="28"/>
                              </w:rPr>
                              <w:t>Attend</w:t>
                            </w:r>
                            <w:r w:rsidRPr="003A1085">
                              <w:rPr>
                                <w:sz w:val="28"/>
                                <w:szCs w:val="28"/>
                              </w:rPr>
                              <w:t xml:space="preserve"> </w:t>
                            </w:r>
                            <w:r w:rsidRPr="003A1085">
                              <w:rPr>
                                <w:b/>
                                <w:bCs/>
                                <w:color w:val="336B71"/>
                                <w:sz w:val="28"/>
                                <w:szCs w:val="28"/>
                              </w:rPr>
                              <w:t xml:space="preserve">COMPUTEX Taipei, </w:t>
                            </w:r>
                            <w:r w:rsidRPr="003A1085">
                              <w:rPr>
                                <w:sz w:val="28"/>
                                <w:szCs w:val="28"/>
                              </w:rPr>
                              <w:t>the biggest ICT Fair in Asia,</w:t>
                            </w:r>
                            <w:r w:rsidRPr="003A1085">
                              <w:rPr>
                                <w:color w:val="336B71"/>
                                <w:sz w:val="28"/>
                                <w:szCs w:val="28"/>
                              </w:rPr>
                              <w:t xml:space="preserve"> </w:t>
                            </w:r>
                            <w:r w:rsidRPr="003A1085">
                              <w:rPr>
                                <w:sz w:val="28"/>
                                <w:szCs w:val="28"/>
                              </w:rPr>
                              <w:t>attracting more than 1,700 international</w:t>
                            </w:r>
                            <w:r w:rsidRPr="003A1085">
                              <w:rPr>
                                <w:color w:val="FF0000"/>
                                <w:sz w:val="28"/>
                                <w:szCs w:val="28"/>
                              </w:rPr>
                              <w:t xml:space="preserve"> </w:t>
                            </w:r>
                            <w:r w:rsidRPr="003A1085">
                              <w:rPr>
                                <w:sz w:val="28"/>
                                <w:szCs w:val="28"/>
                              </w:rPr>
                              <w:t>exhibitors covering the whole ICT supply chain from Consumer Electronics to IOT</w:t>
                            </w:r>
                          </w:p>
                          <w:p w:rsidR="006B204B" w:rsidRDefault="001D16F5" w:rsidP="00D031E9">
                            <w:pPr>
                              <w:spacing w:after="120"/>
                              <w:ind w:left="720"/>
                            </w:pPr>
                            <w:r>
                              <w:t xml:space="preserve">                </w:t>
                            </w:r>
                            <w:r w:rsidR="006B204B">
                              <w:rPr>
                                <w:noProof/>
                                <w:lang w:val="en-GB" w:eastAsia="en-GB"/>
                              </w:rPr>
                              <w:drawing>
                                <wp:inline distT="0" distB="0" distL="0" distR="0" wp14:anchorId="105C0568" wp14:editId="354831C9">
                                  <wp:extent cx="2401570" cy="461010"/>
                                  <wp:effectExtent l="0" t="0" r="0" b="0"/>
                                  <wp:docPr id="70" name="Grafik 2" descr="cid:image001.jpg@01D16A2B.3E18D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1.jpg@01D16A2B.3E18DD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01570" cy="461010"/>
                                          </a:xfrm>
                                          <a:prstGeom prst="rect">
                                            <a:avLst/>
                                          </a:prstGeom>
                                          <a:noFill/>
                                          <a:ln>
                                            <a:noFill/>
                                          </a:ln>
                                        </pic:spPr>
                                      </pic:pic>
                                    </a:graphicData>
                                  </a:graphic>
                                </wp:inline>
                              </w:drawing>
                            </w:r>
                          </w:p>
                          <w:p w:rsidR="006B204B" w:rsidRDefault="006B204B" w:rsidP="00D031E9">
                            <w:pPr>
                              <w:pStyle w:val="ListParagraph"/>
                              <w:numPr>
                                <w:ilvl w:val="0"/>
                                <w:numId w:val="2"/>
                              </w:numPr>
                              <w:spacing w:after="120"/>
                              <w:jc w:val="both"/>
                            </w:pPr>
                            <w:r w:rsidRPr="00D031E9">
                              <w:rPr>
                                <w:b/>
                                <w:bCs/>
                                <w:color w:val="336B71"/>
                                <w:sz w:val="28"/>
                                <w:szCs w:val="28"/>
                              </w:rPr>
                              <w:t>Participate in</w:t>
                            </w:r>
                            <w:r w:rsidRPr="00D031E9">
                              <w:rPr>
                                <w:sz w:val="28"/>
                                <w:szCs w:val="28"/>
                              </w:rPr>
                              <w:t xml:space="preserve"> </w:t>
                            </w:r>
                            <w:r w:rsidRPr="00D031E9">
                              <w:rPr>
                                <w:b/>
                                <w:bCs/>
                                <w:color w:val="336B71"/>
                                <w:sz w:val="28"/>
                                <w:szCs w:val="28"/>
                              </w:rPr>
                              <w:t>B2B, B2C and C2C Matchmaking Events</w:t>
                            </w:r>
                            <w:r w:rsidRPr="00D031E9">
                              <w:rPr>
                                <w:color w:val="336B71"/>
                                <w:sz w:val="28"/>
                                <w:szCs w:val="28"/>
                              </w:rPr>
                              <w:t xml:space="preserve"> </w:t>
                            </w:r>
                            <w:r w:rsidRPr="00D031E9">
                              <w:rPr>
                                <w:sz w:val="28"/>
                                <w:szCs w:val="28"/>
                              </w:rPr>
                              <w:t>bringing Taiwanese and European companies, clusters, institutes and agencies together</w:t>
                            </w:r>
                          </w:p>
                          <w:p w:rsidR="006B204B" w:rsidRPr="00D031E9" w:rsidRDefault="006B204B" w:rsidP="002C4F5B">
                            <w:pPr>
                              <w:pStyle w:val="ListParagraph"/>
                              <w:numPr>
                                <w:ilvl w:val="0"/>
                                <w:numId w:val="2"/>
                              </w:numPr>
                              <w:spacing w:after="120"/>
                              <w:jc w:val="both"/>
                              <w:rPr>
                                <w:sz w:val="28"/>
                                <w:szCs w:val="28"/>
                              </w:rPr>
                            </w:pPr>
                            <w:r w:rsidRPr="00D031E9">
                              <w:rPr>
                                <w:b/>
                                <w:bCs/>
                                <w:color w:val="336B71"/>
                                <w:sz w:val="28"/>
                                <w:szCs w:val="28"/>
                              </w:rPr>
                              <w:t>Attend</w:t>
                            </w:r>
                            <w:r w:rsidRPr="00D031E9">
                              <w:rPr>
                                <w:sz w:val="28"/>
                                <w:szCs w:val="28"/>
                              </w:rPr>
                              <w:t xml:space="preserve"> </w:t>
                            </w:r>
                            <w:r w:rsidRPr="00D031E9">
                              <w:rPr>
                                <w:b/>
                                <w:bCs/>
                                <w:color w:val="336B71"/>
                                <w:sz w:val="28"/>
                                <w:szCs w:val="28"/>
                              </w:rPr>
                              <w:t>Workshops</w:t>
                            </w:r>
                            <w:r w:rsidRPr="00D031E9">
                              <w:rPr>
                                <w:sz w:val="28"/>
                                <w:szCs w:val="28"/>
                              </w:rPr>
                              <w:t xml:space="preserve"> where you can present your digital technologies enabling innovative solutions for Smart Health, Smart Mobility or Smart Industries and learn about the latest developments in 5G and </w:t>
                            </w:r>
                            <w:proofErr w:type="spellStart"/>
                            <w:r w:rsidRPr="00D031E9">
                              <w:rPr>
                                <w:sz w:val="28"/>
                                <w:szCs w:val="28"/>
                              </w:rPr>
                              <w:t>nanoelectronics</w:t>
                            </w:r>
                            <w:proofErr w:type="spellEnd"/>
                            <w:r w:rsidRPr="00D031E9">
                              <w:rPr>
                                <w:sz w:val="28"/>
                                <w:szCs w:val="28"/>
                              </w:rPr>
                              <w:t>.</w:t>
                            </w:r>
                            <w:r w:rsidR="002C4F5B" w:rsidRPr="002C4F5B">
                              <w:rPr>
                                <w:rFonts w:ascii="Calibri" w:eastAsia="Calibri" w:hAnsi="Calibri" w:cs="Arial"/>
                                <w:noProof/>
                                <w:lang w:val="en-GB" w:eastAsia="en-GB"/>
                              </w:rPr>
                              <w:t xml:space="preserve"> </w:t>
                            </w:r>
                          </w:p>
                          <w:p w:rsidR="00D031E9" w:rsidRDefault="00D031E9" w:rsidP="00D031E9">
                            <w:pPr>
                              <w:ind w:left="720"/>
                            </w:pPr>
                            <w:r>
                              <w:rPr>
                                <w:sz w:val="28"/>
                                <w:szCs w:val="28"/>
                              </w:rPr>
                              <w:t>Interested?</w:t>
                            </w:r>
                            <w:r w:rsidR="002C4F5B" w:rsidRPr="002C4F5B">
                              <w:rPr>
                                <w:rFonts w:ascii="Calibri" w:eastAsia="Calibri" w:hAnsi="Calibri" w:cs="Arial"/>
                                <w:noProof/>
                                <w:lang w:val="en-GB" w:eastAsia="en-GB"/>
                              </w:rPr>
                              <w:t xml:space="preserve"> </w:t>
                            </w:r>
                          </w:p>
                          <w:p w:rsidR="00D031E9" w:rsidRDefault="00D031E9" w:rsidP="00D031E9">
                            <w:pPr>
                              <w:ind w:left="720"/>
                              <w:jc w:val="both"/>
                            </w:pPr>
                            <w:r>
                              <w:rPr>
                                <w:sz w:val="28"/>
                                <w:szCs w:val="28"/>
                              </w:rPr>
                              <w:t xml:space="preserve">Visit </w:t>
                            </w:r>
                            <w:hyperlink r:id="rId15" w:history="1">
                              <w:r w:rsidRPr="007A793A">
                                <w:rPr>
                                  <w:rStyle w:val="Hyperlink"/>
                                  <w:sz w:val="28"/>
                                  <w:szCs w:val="28"/>
                                </w:rPr>
                                <w:t>https://www.b2match.eu/EU-Taiwan2016</w:t>
                              </w:r>
                            </w:hyperlink>
                            <w:r>
                              <w:rPr>
                                <w:sz w:val="28"/>
                                <w:szCs w:val="28"/>
                              </w:rPr>
                              <w:t xml:space="preserve"> for more information about the </w:t>
                            </w:r>
                            <w:r>
                              <w:rPr>
                                <w:b/>
                                <w:bCs/>
                                <w:color w:val="336B71"/>
                                <w:sz w:val="28"/>
                                <w:szCs w:val="28"/>
                              </w:rPr>
                              <w:t xml:space="preserve">European Week </w:t>
                            </w:r>
                            <w:r w:rsidRPr="008937EF">
                              <w:rPr>
                                <w:sz w:val="28"/>
                                <w:szCs w:val="28"/>
                              </w:rPr>
                              <w:t>and to register</w:t>
                            </w:r>
                            <w:r>
                              <w:rPr>
                                <w:sz w:val="28"/>
                                <w:szCs w:val="28"/>
                              </w:rPr>
                              <w:t>!</w:t>
                            </w:r>
                          </w:p>
                          <w:p w:rsidR="00D031E9" w:rsidRDefault="00D031E9" w:rsidP="006B204B">
                            <w:pPr>
                              <w:spacing w:after="120"/>
                              <w:ind w:left="720"/>
                              <w:jc w:val="both"/>
                            </w:pPr>
                          </w:p>
                          <w:p w:rsidR="00D031E9" w:rsidRDefault="00D031E9" w:rsidP="006B204B">
                            <w:pPr>
                              <w:spacing w:after="120"/>
                              <w:ind w:left="720"/>
                              <w:jc w:val="both"/>
                            </w:pPr>
                          </w:p>
                          <w:p w:rsidR="00F5480C" w:rsidRDefault="00F5480C" w:rsidP="00F5480C">
                            <w:pPr>
                              <w:pStyle w:val="NormalWeb"/>
                              <w:spacing w:before="0" w:beforeAutospacing="0" w:after="12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28" type="#_x0000_t202" style="position:absolute;margin-left:-16.1pt;margin-top:284.65pt;width:493.5pt;height:3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" filled="f" stroked="f">
                <v:textbox>
                  <w:txbxContent>
                    <w:p w:rsidR="003A1085" w:rsidRPr="003A1085" w:rsidRDefault="006B204B" w:rsidP="003A1085">
                      <w:pPr>
                        <w:pStyle w:val="ListParagraph"/>
                        <w:numPr>
                          <w:ilvl w:val="0"/>
                          <w:numId w:val="2"/>
                        </w:numPr>
                        <w:spacing w:after="120"/>
                        <w:jc w:val="both"/>
                      </w:pPr>
                      <w:r w:rsidRPr="003A1085">
                        <w:rPr>
                          <w:b/>
                          <w:bCs/>
                          <w:color w:val="336B71"/>
                          <w:sz w:val="28"/>
                          <w:szCs w:val="28"/>
                        </w:rPr>
                        <w:t xml:space="preserve">Promote your company </w:t>
                      </w:r>
                      <w:r w:rsidRPr="003A1085">
                        <w:rPr>
                          <w:sz w:val="28"/>
                          <w:szCs w:val="28"/>
                        </w:rPr>
                        <w:t xml:space="preserve">in Taiwan, </w:t>
                      </w:r>
                      <w:r w:rsidR="003A1085" w:rsidRPr="003A1085">
                        <w:rPr>
                          <w:sz w:val="28"/>
                          <w:szCs w:val="28"/>
                        </w:rPr>
                        <w:t xml:space="preserve">an </w:t>
                      </w:r>
                      <w:proofErr w:type="spellStart"/>
                      <w:r w:rsidR="003A1085" w:rsidRPr="003A1085">
                        <w:rPr>
                          <w:sz w:val="28"/>
                          <w:szCs w:val="28"/>
                        </w:rPr>
                        <w:t>IoT</w:t>
                      </w:r>
                      <w:proofErr w:type="spellEnd"/>
                      <w:r w:rsidR="003A1085" w:rsidRPr="003A1085">
                        <w:rPr>
                          <w:sz w:val="28"/>
                          <w:szCs w:val="28"/>
                        </w:rPr>
                        <w:t xml:space="preserve"> hub for the rest of Asia</w:t>
                      </w:r>
                    </w:p>
                    <w:p w:rsidR="006B204B" w:rsidRDefault="006B204B" w:rsidP="003A1085">
                      <w:pPr>
                        <w:pStyle w:val="ListParagraph"/>
                        <w:numPr>
                          <w:ilvl w:val="0"/>
                          <w:numId w:val="2"/>
                        </w:numPr>
                        <w:spacing w:after="120"/>
                        <w:jc w:val="both"/>
                      </w:pPr>
                      <w:r w:rsidRPr="003A1085">
                        <w:rPr>
                          <w:b/>
                          <w:bCs/>
                          <w:color w:val="336B71"/>
                          <w:sz w:val="28"/>
                          <w:szCs w:val="28"/>
                        </w:rPr>
                        <w:t>Attend</w:t>
                      </w:r>
                      <w:r w:rsidRPr="003A1085">
                        <w:rPr>
                          <w:sz w:val="28"/>
                          <w:szCs w:val="28"/>
                        </w:rPr>
                        <w:t xml:space="preserve"> </w:t>
                      </w:r>
                      <w:r w:rsidRPr="003A1085">
                        <w:rPr>
                          <w:b/>
                          <w:bCs/>
                          <w:color w:val="336B71"/>
                          <w:sz w:val="28"/>
                          <w:szCs w:val="28"/>
                        </w:rPr>
                        <w:t xml:space="preserve">COMPUTEX Taipei, </w:t>
                      </w:r>
                      <w:r w:rsidRPr="003A1085">
                        <w:rPr>
                          <w:sz w:val="28"/>
                          <w:szCs w:val="28"/>
                        </w:rPr>
                        <w:t>the biggest ICT Fair in Asia,</w:t>
                      </w:r>
                      <w:r w:rsidRPr="003A1085">
                        <w:rPr>
                          <w:color w:val="336B71"/>
                          <w:sz w:val="28"/>
                          <w:szCs w:val="28"/>
                        </w:rPr>
                        <w:t xml:space="preserve"> </w:t>
                      </w:r>
                      <w:r w:rsidRPr="003A1085">
                        <w:rPr>
                          <w:sz w:val="28"/>
                          <w:szCs w:val="28"/>
                        </w:rPr>
                        <w:t>attracting more than 1,700 international</w:t>
                      </w:r>
                      <w:r w:rsidRPr="003A1085">
                        <w:rPr>
                          <w:color w:val="FF0000"/>
                          <w:sz w:val="28"/>
                          <w:szCs w:val="28"/>
                        </w:rPr>
                        <w:t xml:space="preserve"> </w:t>
                      </w:r>
                      <w:r w:rsidRPr="003A1085">
                        <w:rPr>
                          <w:sz w:val="28"/>
                          <w:szCs w:val="28"/>
                        </w:rPr>
                        <w:t>exhibitors covering the whole ICT supply chain from Consumer Electronics to IOT</w:t>
                      </w:r>
                    </w:p>
                    <w:p w:rsidR="006B204B" w:rsidRDefault="001D16F5" w:rsidP="00D031E9">
                      <w:pPr>
                        <w:spacing w:after="120"/>
                        <w:ind w:left="720"/>
                      </w:pPr>
                      <w:r>
                        <w:t xml:space="preserve">                </w:t>
                      </w:r>
                      <w:r w:rsidR="006B204B">
                        <w:rPr>
                          <w:noProof/>
                          <w:lang w:val="en-GB" w:eastAsia="en-GB"/>
                        </w:rPr>
                        <w:drawing>
                          <wp:inline distT="0" distB="0" distL="0" distR="0" wp14:anchorId="105C0568" wp14:editId="354831C9">
                            <wp:extent cx="2401570" cy="461010"/>
                            <wp:effectExtent l="0" t="0" r="0" b="0"/>
                            <wp:docPr id="70" name="Grafik 2" descr="cid:image001.jpg@01D16A2B.3E18D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1.jpg@01D16A2B.3E18DD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01570" cy="461010"/>
                                    </a:xfrm>
                                    <a:prstGeom prst="rect">
                                      <a:avLst/>
                                    </a:prstGeom>
                                    <a:noFill/>
                                    <a:ln>
                                      <a:noFill/>
                                    </a:ln>
                                  </pic:spPr>
                                </pic:pic>
                              </a:graphicData>
                            </a:graphic>
                          </wp:inline>
                        </w:drawing>
                      </w:r>
                    </w:p>
                    <w:p w:rsidR="006B204B" w:rsidRDefault="006B204B" w:rsidP="00D031E9">
                      <w:pPr>
                        <w:pStyle w:val="ListParagraph"/>
                        <w:numPr>
                          <w:ilvl w:val="0"/>
                          <w:numId w:val="2"/>
                        </w:numPr>
                        <w:spacing w:after="120"/>
                        <w:jc w:val="both"/>
                      </w:pPr>
                      <w:r w:rsidRPr="00D031E9">
                        <w:rPr>
                          <w:b/>
                          <w:bCs/>
                          <w:color w:val="336B71"/>
                          <w:sz w:val="28"/>
                          <w:szCs w:val="28"/>
                        </w:rPr>
                        <w:t>Participate in</w:t>
                      </w:r>
                      <w:r w:rsidRPr="00D031E9">
                        <w:rPr>
                          <w:sz w:val="28"/>
                          <w:szCs w:val="28"/>
                        </w:rPr>
                        <w:t xml:space="preserve"> </w:t>
                      </w:r>
                      <w:r w:rsidRPr="00D031E9">
                        <w:rPr>
                          <w:b/>
                          <w:bCs/>
                          <w:color w:val="336B71"/>
                          <w:sz w:val="28"/>
                          <w:szCs w:val="28"/>
                        </w:rPr>
                        <w:t>B2B, B2C and C2C Matchmaking Events</w:t>
                      </w:r>
                      <w:r w:rsidRPr="00D031E9">
                        <w:rPr>
                          <w:color w:val="336B71"/>
                          <w:sz w:val="28"/>
                          <w:szCs w:val="28"/>
                        </w:rPr>
                        <w:t xml:space="preserve"> </w:t>
                      </w:r>
                      <w:r w:rsidRPr="00D031E9">
                        <w:rPr>
                          <w:sz w:val="28"/>
                          <w:szCs w:val="28"/>
                        </w:rPr>
                        <w:t>bringing Taiwanese and European companies, clusters, institutes and agencies together</w:t>
                      </w:r>
                    </w:p>
                    <w:p w:rsidR="006B204B" w:rsidRPr="00D031E9" w:rsidRDefault="006B204B" w:rsidP="002C4F5B">
                      <w:pPr>
                        <w:pStyle w:val="ListParagraph"/>
                        <w:numPr>
                          <w:ilvl w:val="0"/>
                          <w:numId w:val="2"/>
                        </w:numPr>
                        <w:spacing w:after="120"/>
                        <w:jc w:val="both"/>
                        <w:rPr>
                          <w:sz w:val="28"/>
                          <w:szCs w:val="28"/>
                        </w:rPr>
                      </w:pPr>
                      <w:r w:rsidRPr="00D031E9">
                        <w:rPr>
                          <w:b/>
                          <w:bCs/>
                          <w:color w:val="336B71"/>
                          <w:sz w:val="28"/>
                          <w:szCs w:val="28"/>
                        </w:rPr>
                        <w:t>Attend</w:t>
                      </w:r>
                      <w:r w:rsidRPr="00D031E9">
                        <w:rPr>
                          <w:sz w:val="28"/>
                          <w:szCs w:val="28"/>
                        </w:rPr>
                        <w:t xml:space="preserve"> </w:t>
                      </w:r>
                      <w:r w:rsidRPr="00D031E9">
                        <w:rPr>
                          <w:b/>
                          <w:bCs/>
                          <w:color w:val="336B71"/>
                          <w:sz w:val="28"/>
                          <w:szCs w:val="28"/>
                        </w:rPr>
                        <w:t>Workshops</w:t>
                      </w:r>
                      <w:r w:rsidRPr="00D031E9">
                        <w:rPr>
                          <w:sz w:val="28"/>
                          <w:szCs w:val="28"/>
                        </w:rPr>
                        <w:t xml:space="preserve"> where you can present your digital technologies enabling innovative solutions for Smart Health, Smart Mobility or Smart Industries and learn about the latest developments in 5G and </w:t>
                      </w:r>
                      <w:proofErr w:type="spellStart"/>
                      <w:r w:rsidRPr="00D031E9">
                        <w:rPr>
                          <w:sz w:val="28"/>
                          <w:szCs w:val="28"/>
                        </w:rPr>
                        <w:t>nanoelectronics</w:t>
                      </w:r>
                      <w:proofErr w:type="spellEnd"/>
                      <w:r w:rsidRPr="00D031E9">
                        <w:rPr>
                          <w:sz w:val="28"/>
                          <w:szCs w:val="28"/>
                        </w:rPr>
                        <w:t>.</w:t>
                      </w:r>
                      <w:r w:rsidR="002C4F5B" w:rsidRPr="002C4F5B">
                        <w:rPr>
                          <w:rFonts w:ascii="Calibri" w:eastAsia="Calibri" w:hAnsi="Calibri" w:cs="Arial"/>
                          <w:noProof/>
                          <w:lang w:val="en-GB" w:eastAsia="en-GB"/>
                        </w:rPr>
                        <w:t xml:space="preserve"> </w:t>
                      </w:r>
                    </w:p>
                    <w:p w:rsidR="00D031E9" w:rsidRDefault="00D031E9" w:rsidP="00D031E9">
                      <w:pPr>
                        <w:ind w:left="720"/>
                      </w:pPr>
                      <w:r>
                        <w:rPr>
                          <w:sz w:val="28"/>
                          <w:szCs w:val="28"/>
                        </w:rPr>
                        <w:t>Interested?</w:t>
                      </w:r>
                      <w:r w:rsidR="002C4F5B" w:rsidRPr="002C4F5B">
                        <w:rPr>
                          <w:rFonts w:ascii="Calibri" w:eastAsia="Calibri" w:hAnsi="Calibri" w:cs="Arial"/>
                          <w:noProof/>
                          <w:lang w:val="en-GB" w:eastAsia="en-GB"/>
                        </w:rPr>
                        <w:t xml:space="preserve"> </w:t>
                      </w:r>
                    </w:p>
                    <w:p w:rsidR="00D031E9" w:rsidRDefault="00D031E9" w:rsidP="00D031E9">
                      <w:pPr>
                        <w:ind w:left="720"/>
                        <w:jc w:val="both"/>
                      </w:pPr>
                      <w:r>
                        <w:rPr>
                          <w:sz w:val="28"/>
                          <w:szCs w:val="28"/>
                        </w:rPr>
                        <w:t xml:space="preserve">Visit </w:t>
                      </w:r>
                      <w:hyperlink r:id="rId16" w:history="1">
                        <w:r w:rsidRPr="007A793A">
                          <w:rPr>
                            <w:rStyle w:val="Hyperlink"/>
                            <w:sz w:val="28"/>
                            <w:szCs w:val="28"/>
                          </w:rPr>
                          <w:t>https://www.b2match.eu/EU-Taiwan2016</w:t>
                        </w:r>
                      </w:hyperlink>
                      <w:r>
                        <w:rPr>
                          <w:sz w:val="28"/>
                          <w:szCs w:val="28"/>
                        </w:rPr>
                        <w:t xml:space="preserve"> for more information about the </w:t>
                      </w:r>
                      <w:r>
                        <w:rPr>
                          <w:b/>
                          <w:bCs/>
                          <w:color w:val="336B71"/>
                          <w:sz w:val="28"/>
                          <w:szCs w:val="28"/>
                        </w:rPr>
                        <w:t xml:space="preserve">European Week </w:t>
                      </w:r>
                      <w:r w:rsidRPr="008937EF">
                        <w:rPr>
                          <w:sz w:val="28"/>
                          <w:szCs w:val="28"/>
                        </w:rPr>
                        <w:t>and to register</w:t>
                      </w:r>
                      <w:r>
                        <w:rPr>
                          <w:sz w:val="28"/>
                          <w:szCs w:val="28"/>
                        </w:rPr>
                        <w:t>!</w:t>
                      </w:r>
                    </w:p>
                    <w:p w:rsidR="00D031E9" w:rsidRDefault="00D031E9" w:rsidP="006B204B">
                      <w:pPr>
                        <w:spacing w:after="120"/>
                        <w:ind w:left="720"/>
                        <w:jc w:val="both"/>
                      </w:pPr>
                    </w:p>
                    <w:p w:rsidR="00D031E9" w:rsidRDefault="00D031E9" w:rsidP="006B204B">
                      <w:pPr>
                        <w:spacing w:after="120"/>
                        <w:ind w:left="720"/>
                        <w:jc w:val="both"/>
                      </w:pPr>
                    </w:p>
                    <w:p w:rsidR="00F5480C" w:rsidRDefault="00F5480C" w:rsidP="00F5480C">
                      <w:pPr>
                        <w:pStyle w:val="NormalWeb"/>
                        <w:spacing w:before="0" w:beforeAutospacing="0" w:after="120" w:afterAutospacing="0"/>
                      </w:pPr>
                    </w:p>
                  </w:txbxContent>
                </v:textbox>
              </v:shape>
            </w:pict>
          </mc:Fallback>
        </mc:AlternateContent>
      </w:r>
      <w:r w:rsidR="00411661" w:rsidRPr="00F5480C">
        <w:rPr>
          <w:noProof/>
          <w:lang w:val="en-GB" w:eastAsia="en-GB"/>
        </w:rPr>
        <w:drawing>
          <wp:anchor distT="0" distB="0" distL="114300" distR="114300" simplePos="0" relativeHeight="251673600" behindDoc="0" locked="0" layoutInCell="1" allowOverlap="1" wp14:anchorId="1CC00534" wp14:editId="0D944F85">
            <wp:simplePos x="0" y="0"/>
            <wp:positionH relativeFrom="column">
              <wp:posOffset>-747395</wp:posOffset>
            </wp:positionH>
            <wp:positionV relativeFrom="paragraph">
              <wp:posOffset>8324215</wp:posOffset>
            </wp:positionV>
            <wp:extent cx="819150" cy="681900"/>
            <wp:effectExtent l="0" t="0" r="0" b="444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stretch>
                      <a:fillRect/>
                    </a:stretch>
                  </pic:blipFill>
                  <pic:spPr>
                    <a:xfrm>
                      <a:off x="0" y="0"/>
                      <a:ext cx="819150" cy="681900"/>
                    </a:xfrm>
                    <a:prstGeom prst="rect">
                      <a:avLst/>
                    </a:prstGeom>
                  </pic:spPr>
                </pic:pic>
              </a:graphicData>
            </a:graphic>
            <wp14:sizeRelH relativeFrom="margin">
              <wp14:pctWidth>0</wp14:pctWidth>
            </wp14:sizeRelH>
            <wp14:sizeRelV relativeFrom="margin">
              <wp14:pctHeight>0</wp14:pctHeight>
            </wp14:sizeRelV>
          </wp:anchor>
        </w:drawing>
      </w:r>
      <w:r w:rsidR="002C4F5B" w:rsidRPr="002C4F5B">
        <w:rPr>
          <w:rFonts w:ascii="Calibri" w:eastAsia="Calibri" w:hAnsi="Calibri" w:cs="Calibri"/>
          <w:noProof/>
          <w:color w:val="1F497D"/>
          <w:lang w:val="en-GB" w:eastAsia="en-GB"/>
        </w:rPr>
        <w:drawing>
          <wp:inline distT="0" distB="0" distL="0" distR="0" wp14:anchorId="00730AB4" wp14:editId="586E54C9">
            <wp:extent cx="1026557" cy="962108"/>
            <wp:effectExtent l="0" t="0" r="2540" b="0"/>
            <wp:docPr id="65" name="Picture 65" descr="https://www.hanze.nl/assets/kennisportal/entrepreneurship/PublishingImages/Public/EEN%20Logo-N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anze.nl/assets/kennisportal/entrepreneurship/PublishingImages/Public/EEN%20Logo-NET-E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26701" cy="962243"/>
                    </a:xfrm>
                    <a:prstGeom prst="rect">
                      <a:avLst/>
                    </a:prstGeom>
                    <a:noFill/>
                    <a:ln>
                      <a:noFill/>
                    </a:ln>
                  </pic:spPr>
                </pic:pic>
              </a:graphicData>
            </a:graphic>
          </wp:inline>
        </w:drawing>
      </w:r>
      <w:r w:rsidR="003A1085" w:rsidRPr="00F5480C">
        <w:rPr>
          <w:noProof/>
          <w:lang w:val="en-GB" w:eastAsia="en-GB"/>
        </w:rPr>
        <mc:AlternateContent>
          <mc:Choice Requires="wps">
            <w:drawing>
              <wp:anchor distT="0" distB="0" distL="114300" distR="114300" simplePos="0" relativeHeight="251661312" behindDoc="0" locked="0" layoutInCell="1" allowOverlap="1" wp14:anchorId="1BB7821B" wp14:editId="6A071801">
                <wp:simplePos x="0" y="0"/>
                <wp:positionH relativeFrom="column">
                  <wp:posOffset>1643380</wp:posOffset>
                </wp:positionH>
                <wp:positionV relativeFrom="paragraph">
                  <wp:posOffset>1588770</wp:posOffset>
                </wp:positionV>
                <wp:extent cx="3117215" cy="1171575"/>
                <wp:effectExtent l="0" t="0" r="0" b="0"/>
                <wp:wrapNone/>
                <wp:docPr id="3" name="TextBox 2"/>
                <wp:cNvGraphicFramePr/>
                <a:graphic xmlns:a="http://schemas.openxmlformats.org/drawingml/2006/main">
                  <a:graphicData uri="http://schemas.microsoft.com/office/word/2010/wordprocessingShape">
                    <wps:wsp>
                      <wps:cNvSpPr txBox="1"/>
                      <wps:spPr>
                        <a:xfrm>
                          <a:off x="0" y="0"/>
                          <a:ext cx="3117215" cy="1171575"/>
                        </a:xfrm>
                        <a:prstGeom prst="rect">
                          <a:avLst/>
                        </a:prstGeom>
                        <a:noFill/>
                      </wps:spPr>
                      <wps:txbx>
                        <w:txbxContent>
                          <w:p w:rsidR="00F5480C" w:rsidRDefault="00F5480C" w:rsidP="003A1085">
                            <w:pPr>
                              <w:pStyle w:val="NormalWeb"/>
                              <w:spacing w:before="0" w:beforeAutospacing="0" w:after="0" w:afterAutospacing="0"/>
                              <w:jc w:val="center"/>
                            </w:pPr>
                            <w:r>
                              <w:rPr>
                                <w:rFonts w:asciiTheme="minorHAnsi" w:hAnsi="Calibri" w:cstheme="minorBidi"/>
                                <w:b/>
                                <w:bCs/>
                                <w:color w:val="FFFFFF" w:themeColor="background1"/>
                                <w:kern w:val="24"/>
                                <w:sz w:val="40"/>
                                <w:szCs w:val="40"/>
                              </w:rPr>
                              <w:t>European Innovation Week Taiwan</w:t>
                            </w:r>
                          </w:p>
                          <w:p w:rsidR="00F5480C" w:rsidRDefault="00F5480C" w:rsidP="00F5480C">
                            <w:pPr>
                              <w:pStyle w:val="NormalWeb"/>
                              <w:spacing w:before="0" w:beforeAutospacing="0" w:after="0" w:afterAutospacing="0"/>
                              <w:jc w:val="center"/>
                            </w:pPr>
                            <w:r>
                              <w:rPr>
                                <w:rFonts w:asciiTheme="minorHAnsi" w:hAnsi="Calibri" w:cstheme="minorBidi"/>
                                <w:b/>
                                <w:bCs/>
                                <w:color w:val="FFFFFF" w:themeColor="background1"/>
                                <w:kern w:val="24"/>
                                <w:sz w:val="40"/>
                                <w:szCs w:val="40"/>
                              </w:rPr>
                              <w:t>May 30</w:t>
                            </w:r>
                            <w:proofErr w:type="spellStart"/>
                            <w:r>
                              <w:rPr>
                                <w:rFonts w:asciiTheme="minorHAnsi" w:hAnsi="Calibri" w:cstheme="minorBidi"/>
                                <w:b/>
                                <w:bCs/>
                                <w:color w:val="FFFFFF" w:themeColor="background1"/>
                                <w:kern w:val="24"/>
                                <w:position w:val="12"/>
                                <w:sz w:val="40"/>
                                <w:szCs w:val="40"/>
                                <w:vertAlign w:val="superscript"/>
                              </w:rPr>
                              <w:t>th</w:t>
                            </w:r>
                            <w:proofErr w:type="spellEnd"/>
                            <w:r>
                              <w:rPr>
                                <w:rFonts w:asciiTheme="minorHAnsi" w:hAnsi="Calibri" w:cstheme="minorBidi"/>
                                <w:b/>
                                <w:bCs/>
                                <w:color w:val="FFFFFF" w:themeColor="background1"/>
                                <w:kern w:val="24"/>
                                <w:sz w:val="40"/>
                                <w:szCs w:val="40"/>
                              </w:rPr>
                              <w:t xml:space="preserve"> – June 3</w:t>
                            </w:r>
                            <w:proofErr w:type="spellStart"/>
                            <w:r>
                              <w:rPr>
                                <w:rFonts w:asciiTheme="minorHAnsi" w:hAnsi="Calibri" w:cstheme="minorBidi"/>
                                <w:b/>
                                <w:bCs/>
                                <w:color w:val="FFFFFF" w:themeColor="background1"/>
                                <w:kern w:val="24"/>
                                <w:position w:val="12"/>
                                <w:sz w:val="40"/>
                                <w:szCs w:val="40"/>
                                <w:vertAlign w:val="superscript"/>
                              </w:rPr>
                              <w:t>rd</w:t>
                            </w:r>
                            <w:proofErr w:type="spellEnd"/>
                            <w:r>
                              <w:rPr>
                                <w:rFonts w:asciiTheme="minorHAnsi" w:hAnsi="Calibri" w:cstheme="minorBidi"/>
                                <w:b/>
                                <w:bCs/>
                                <w:color w:val="FFFFFF" w:themeColor="background1"/>
                                <w:kern w:val="24"/>
                                <w:sz w:val="40"/>
                                <w:szCs w:val="40"/>
                              </w:rPr>
                              <w:t xml:space="preserve"> </w:t>
                            </w:r>
                          </w:p>
                        </w:txbxContent>
                      </wps:txbx>
                      <wps:bodyPr wrap="square" rtlCol="0">
                        <a:noAutofit/>
                      </wps:bodyPr>
                    </wps:wsp>
                  </a:graphicData>
                </a:graphic>
                <wp14:sizeRelV relativeFrom="margin">
                  <wp14:pctHeight>0</wp14:pctHeight>
                </wp14:sizeRelV>
              </wp:anchor>
            </w:drawing>
          </mc:Choice>
          <mc:Fallback>
            <w:pict>
              <v:shape id="TextBox 2" o:spid="_x0000_s1029" type="#_x0000_t202" style="position:absolute;margin-left:129.4pt;margin-top:125.1pt;width:245.45pt;height:9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" filled="f" stroked="f">
                <v:textbox>
                  <w:txbxContent>
                    <w:p w:rsidR="00F5480C" w:rsidRDefault="00F5480C" w:rsidP="003A1085">
                      <w:pPr>
                        <w:pStyle w:val="NormalWeb"/>
                        <w:spacing w:before="0" w:beforeAutospacing="0" w:after="0" w:afterAutospacing="0"/>
                        <w:jc w:val="center"/>
                      </w:pPr>
                      <w:r>
                        <w:rPr>
                          <w:rFonts w:asciiTheme="minorHAnsi" w:hAnsi="Calibri" w:cstheme="minorBidi"/>
                          <w:b/>
                          <w:bCs/>
                          <w:color w:val="FFFFFF" w:themeColor="background1"/>
                          <w:kern w:val="24"/>
                          <w:sz w:val="40"/>
                          <w:szCs w:val="40"/>
                        </w:rPr>
                        <w:t>European Innovation Week Taiwan</w:t>
                      </w:r>
                    </w:p>
                    <w:p w:rsidR="00F5480C" w:rsidRDefault="00F5480C" w:rsidP="00F5480C">
                      <w:pPr>
                        <w:pStyle w:val="NormalWeb"/>
                        <w:spacing w:before="0" w:beforeAutospacing="0" w:after="0" w:afterAutospacing="0"/>
                        <w:jc w:val="center"/>
                      </w:pPr>
                      <w:r>
                        <w:rPr>
                          <w:rFonts w:asciiTheme="minorHAnsi" w:hAnsi="Calibri" w:cstheme="minorBidi"/>
                          <w:b/>
                          <w:bCs/>
                          <w:color w:val="FFFFFF" w:themeColor="background1"/>
                          <w:kern w:val="24"/>
                          <w:sz w:val="40"/>
                          <w:szCs w:val="40"/>
                        </w:rPr>
                        <w:t>May 30</w:t>
                      </w:r>
                      <w:proofErr w:type="spellStart"/>
                      <w:r>
                        <w:rPr>
                          <w:rFonts w:asciiTheme="minorHAnsi" w:hAnsi="Calibri" w:cstheme="minorBidi"/>
                          <w:b/>
                          <w:bCs/>
                          <w:color w:val="FFFFFF" w:themeColor="background1"/>
                          <w:kern w:val="24"/>
                          <w:position w:val="12"/>
                          <w:sz w:val="40"/>
                          <w:szCs w:val="40"/>
                          <w:vertAlign w:val="superscript"/>
                        </w:rPr>
                        <w:t>th</w:t>
                      </w:r>
                      <w:proofErr w:type="spellEnd"/>
                      <w:r>
                        <w:rPr>
                          <w:rFonts w:asciiTheme="minorHAnsi" w:hAnsi="Calibri" w:cstheme="minorBidi"/>
                          <w:b/>
                          <w:bCs/>
                          <w:color w:val="FFFFFF" w:themeColor="background1"/>
                          <w:kern w:val="24"/>
                          <w:sz w:val="40"/>
                          <w:szCs w:val="40"/>
                        </w:rPr>
                        <w:t xml:space="preserve"> – June 3</w:t>
                      </w:r>
                      <w:proofErr w:type="spellStart"/>
                      <w:r>
                        <w:rPr>
                          <w:rFonts w:asciiTheme="minorHAnsi" w:hAnsi="Calibri" w:cstheme="minorBidi"/>
                          <w:b/>
                          <w:bCs/>
                          <w:color w:val="FFFFFF" w:themeColor="background1"/>
                          <w:kern w:val="24"/>
                          <w:position w:val="12"/>
                          <w:sz w:val="40"/>
                          <w:szCs w:val="40"/>
                          <w:vertAlign w:val="superscript"/>
                        </w:rPr>
                        <w:t>rd</w:t>
                      </w:r>
                      <w:proofErr w:type="spellEnd"/>
                      <w:r>
                        <w:rPr>
                          <w:rFonts w:asciiTheme="minorHAnsi" w:hAnsi="Calibri" w:cstheme="minorBidi"/>
                          <w:b/>
                          <w:bCs/>
                          <w:color w:val="FFFFFF" w:themeColor="background1"/>
                          <w:kern w:val="24"/>
                          <w:sz w:val="40"/>
                          <w:szCs w:val="40"/>
                        </w:rPr>
                        <w:t xml:space="preserve"> </w:t>
                      </w:r>
                    </w:p>
                  </w:txbxContent>
                </v:textbox>
              </v:shape>
            </w:pict>
          </mc:Fallback>
        </mc:AlternateContent>
      </w:r>
      <w:r w:rsidR="00A12FBB" w:rsidRPr="00F5480C">
        <w:rPr>
          <w:noProof/>
          <w:lang w:val="en-GB" w:eastAsia="en-GB"/>
        </w:rPr>
        <mc:AlternateContent>
          <mc:Choice Requires="wps">
            <w:drawing>
              <wp:anchor distT="0" distB="0" distL="114300" distR="114300" simplePos="0" relativeHeight="251683840" behindDoc="0" locked="0" layoutInCell="1" allowOverlap="1" wp14:anchorId="2D30C22B" wp14:editId="4295C35D">
                <wp:simplePos x="0" y="0"/>
                <wp:positionH relativeFrom="column">
                  <wp:posOffset>396240</wp:posOffset>
                </wp:positionH>
                <wp:positionV relativeFrom="paragraph">
                  <wp:posOffset>7739380</wp:posOffset>
                </wp:positionV>
                <wp:extent cx="5581650" cy="628650"/>
                <wp:effectExtent l="0" t="0" r="0" b="0"/>
                <wp:wrapNone/>
                <wp:docPr id="20" name="TextBox 14"/>
                <wp:cNvGraphicFramePr/>
                <a:graphic xmlns:a="http://schemas.openxmlformats.org/drawingml/2006/main">
                  <a:graphicData uri="http://schemas.microsoft.com/office/word/2010/wordprocessingShape">
                    <wps:wsp>
                      <wps:cNvSpPr txBox="1"/>
                      <wps:spPr>
                        <a:xfrm>
                          <a:off x="0" y="0"/>
                          <a:ext cx="5581650" cy="628650"/>
                        </a:xfrm>
                        <a:prstGeom prst="rect">
                          <a:avLst/>
                        </a:prstGeom>
                        <a:noFill/>
                      </wps:spPr>
                      <wps:txbx>
                        <w:txbxContent>
                          <w:p w:rsidR="00F5480C" w:rsidRPr="00F5480C" w:rsidRDefault="00F5480C" w:rsidP="006B204B">
                            <w:pPr>
                              <w:pStyle w:val="NormalWeb"/>
                              <w:spacing w:before="0" w:beforeAutospacing="0" w:after="0" w:afterAutospacing="0"/>
                              <w:jc w:val="both"/>
                              <w:rPr>
                                <w:sz w:val="22"/>
                              </w:rPr>
                            </w:pPr>
                            <w:r w:rsidRPr="00F5480C">
                              <w:rPr>
                                <w:rFonts w:asciiTheme="minorHAnsi" w:hAnsi="Calibri" w:cstheme="minorBidi"/>
                                <w:i/>
                                <w:iCs/>
                                <w:color w:val="000000" w:themeColor="text1"/>
                                <w:kern w:val="24"/>
                                <w:sz w:val="20"/>
                                <w:szCs w:val="22"/>
                                <w:lang w:val="en-GB"/>
                              </w:rPr>
                              <w:t>The European Week is a joint initiative of the European Commission in collaboration with Silicon Europe, the Enterprise Europe Network coordinated by TAITRA, the EU Chamber of commerce in Taiwan, the European Cluster Collaboration Platform and the Industrial Technology Research Institute (ITRI)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2pt;margin-top:609.4pt;width:439.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" filled="f" stroked="f">
                <v:textbox>
                  <w:txbxContent>
                    <w:p w:rsidR="00F5480C" w:rsidRPr="00F5480C" w:rsidRDefault="00F5480C" w:rsidP="006B204B">
                      <w:pPr>
                        <w:pStyle w:val="NormalWeb"/>
                        <w:spacing w:before="0" w:beforeAutospacing="0" w:after="0" w:afterAutospacing="0"/>
                        <w:jc w:val="both"/>
                        <w:rPr>
                          <w:sz w:val="22"/>
                        </w:rPr>
                      </w:pPr>
                      <w:r w:rsidRPr="00F5480C">
                        <w:rPr>
                          <w:rFonts w:asciiTheme="minorHAnsi" w:hAnsi="Calibri" w:cstheme="minorBidi"/>
                          <w:i/>
                          <w:iCs/>
                          <w:color w:val="000000" w:themeColor="text1"/>
                          <w:kern w:val="24"/>
                          <w:sz w:val="20"/>
                          <w:szCs w:val="22"/>
                          <w:lang w:val="en-GB"/>
                        </w:rPr>
                        <w:t>The European Week is a joint initiative of the European Commission in collaboration with Silicon Europe, the Enterprise Europe Network coordinated by TAITRA, the EU Chamber of commerce in Taiwan, the European Cluster Collaboration Platform and the Industrial Technology Research Institute (ITRI)</w:t>
                      </w:r>
                    </w:p>
                  </w:txbxContent>
                </v:textbox>
              </v:shape>
            </w:pict>
          </mc:Fallback>
        </mc:AlternateContent>
      </w:r>
      <w:r w:rsidR="001D16F5" w:rsidRPr="00F5480C">
        <w:rPr>
          <w:noProof/>
          <w:lang w:val="en-GB" w:eastAsia="en-GB"/>
        </w:rPr>
        <mc:AlternateContent>
          <mc:Choice Requires="wps">
            <w:drawing>
              <wp:anchor distT="0" distB="0" distL="114300" distR="114300" simplePos="0" relativeHeight="251659264" behindDoc="0" locked="0" layoutInCell="1" allowOverlap="1" wp14:anchorId="0674952A" wp14:editId="418B1F95">
                <wp:simplePos x="0" y="0"/>
                <wp:positionH relativeFrom="column">
                  <wp:posOffset>-899795</wp:posOffset>
                </wp:positionH>
                <wp:positionV relativeFrom="paragraph">
                  <wp:posOffset>-890270</wp:posOffset>
                </wp:positionV>
                <wp:extent cx="12992100" cy="9210675"/>
                <wp:effectExtent l="0" t="0" r="0" b="9525"/>
                <wp:wrapNone/>
                <wp:docPr id="2" name="Rectangle 1"/>
                <wp:cNvGraphicFramePr/>
                <a:graphic xmlns:a="http://schemas.openxmlformats.org/drawingml/2006/main">
                  <a:graphicData uri="http://schemas.microsoft.com/office/word/2010/wordprocessingShape">
                    <wps:wsp>
                      <wps:cNvSpPr/>
                      <wps:spPr>
                        <a:xfrm>
                          <a:off x="0" y="0"/>
                          <a:ext cx="12992100" cy="9210675"/>
                        </a:xfrm>
                        <a:prstGeom prst="rect">
                          <a:avLst/>
                        </a:prstGeom>
                        <a:gradFill flip="none" rotWithShape="1">
                          <a:gsLst>
                            <a:gs pos="53000">
                              <a:schemeClr val="accent6">
                                <a:lumMod val="60000"/>
                                <a:lumOff val="40000"/>
                              </a:schemeClr>
                            </a:gs>
                            <a:gs pos="89000">
                              <a:schemeClr val="accent5">
                                <a:lumMod val="75000"/>
                              </a:schemeClr>
                            </a:gs>
                          </a:gsLst>
                          <a:lin ang="16200000" scaled="1"/>
                          <a:tileRect/>
                        </a:gra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574D" w:rsidRDefault="0059574D">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1" style="position:absolute;margin-left:-70.85pt;margin-top:-70.1pt;width:1023pt;height:7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" fillcolor="#a8d08d [1945]" stroked="f" strokeweight="6pt">
                <v:fill color2="#2f5496 [2408]" rotate="t" angle="180" colors="0 #a9d18e;34734f #a9d18e" focus="100%" type="gradient"/>
                <v:textbox>
                  <w:txbxContent>
                    <w:p w:rsidR="0059574D" w:rsidRDefault="0059574D">
                      <w:bookmarkStart w:id="1" w:name="_GoBack"/>
                      <w:bookmarkEnd w:id="1"/>
                    </w:p>
                  </w:txbxContent>
                </v:textbox>
              </v:rect>
            </w:pict>
          </mc:Fallback>
        </mc:AlternateContent>
      </w:r>
      <w:r w:rsidR="006B204B" w:rsidRPr="00F5480C">
        <w:rPr>
          <w:noProof/>
          <w:lang w:val="en-GB" w:eastAsia="en-GB"/>
        </w:rPr>
        <mc:AlternateContent>
          <mc:Choice Requires="wps">
            <w:drawing>
              <wp:anchor distT="0" distB="0" distL="114300" distR="114300" simplePos="0" relativeHeight="251662336" behindDoc="0" locked="0" layoutInCell="1" allowOverlap="1" wp14:anchorId="17B3A5EA" wp14:editId="61F0B70E">
                <wp:simplePos x="0" y="0"/>
                <wp:positionH relativeFrom="column">
                  <wp:posOffset>-366395</wp:posOffset>
                </wp:positionH>
                <wp:positionV relativeFrom="paragraph">
                  <wp:posOffset>690880</wp:posOffset>
                </wp:positionV>
                <wp:extent cx="6737985" cy="584200"/>
                <wp:effectExtent l="0" t="0" r="0" b="0"/>
                <wp:wrapNone/>
                <wp:docPr id="4" name="TextBox 3"/>
                <wp:cNvGraphicFramePr/>
                <a:graphic xmlns:a="http://schemas.openxmlformats.org/drawingml/2006/main">
                  <a:graphicData uri="http://schemas.microsoft.com/office/word/2010/wordprocessingShape">
                    <wps:wsp>
                      <wps:cNvSpPr txBox="1"/>
                      <wps:spPr>
                        <a:xfrm flipH="1">
                          <a:off x="0" y="0"/>
                          <a:ext cx="6737985" cy="584200"/>
                        </a:xfrm>
                        <a:prstGeom prst="rect">
                          <a:avLst/>
                        </a:prstGeom>
                        <a:noFill/>
                      </wps:spPr>
                      <wps:txbx>
                        <w:txbxContent>
                          <w:p w:rsidR="006B204B" w:rsidRDefault="006B204B" w:rsidP="006B204B">
                            <w:pPr>
                              <w:spacing w:after="120"/>
                              <w:ind w:left="720"/>
                              <w:jc w:val="center"/>
                              <w:rPr>
                                <w:rFonts w:ascii="Calibri" w:eastAsia="Calibri" w:hAnsi="Calibri"/>
                                <w:b/>
                                <w:bCs/>
                                <w:color w:val="FFFFFF" w:themeColor="background1"/>
                                <w:kern w:val="24"/>
                                <w:sz w:val="32"/>
                                <w:szCs w:val="32"/>
                              </w:rPr>
                            </w:pPr>
                            <w:r w:rsidRPr="006B204B">
                              <w:rPr>
                                <w:i/>
                                <w:iCs/>
                                <w:color w:val="FFFFFF" w:themeColor="background1"/>
                                <w:sz w:val="28"/>
                                <w:szCs w:val="28"/>
                              </w:rPr>
                              <w:t>This event is especially designed for you!</w:t>
                            </w:r>
                          </w:p>
                          <w:p w:rsidR="00F5480C" w:rsidRDefault="00F5480C" w:rsidP="00F5480C">
                            <w:pPr>
                              <w:pStyle w:val="NormalWeb"/>
                              <w:spacing w:before="0" w:beforeAutospacing="0" w:after="0" w:afterAutospacing="0"/>
                              <w:jc w:val="center"/>
                            </w:pPr>
                            <w:r>
                              <w:rPr>
                                <w:rFonts w:ascii="Calibri" w:eastAsia="Calibri" w:hAnsi="Calibri"/>
                                <w:b/>
                                <w:bCs/>
                                <w:color w:val="FFFFFF" w:themeColor="background1"/>
                                <w:kern w:val="24"/>
                                <w:sz w:val="32"/>
                                <w:szCs w:val="32"/>
                              </w:rPr>
                              <w:t>Workshops, B2B</w:t>
                            </w:r>
                            <w:r w:rsidR="002C4F5B">
                              <w:rPr>
                                <w:rFonts w:ascii="Calibri" w:eastAsia="Calibri" w:hAnsi="Calibri"/>
                                <w:b/>
                                <w:bCs/>
                                <w:color w:val="FFFFFF" w:themeColor="background1"/>
                                <w:kern w:val="24"/>
                                <w:sz w:val="32"/>
                                <w:szCs w:val="32"/>
                              </w:rPr>
                              <w:t xml:space="preserve"> and clusters</w:t>
                            </w:r>
                            <w:r>
                              <w:rPr>
                                <w:rFonts w:ascii="Calibri" w:eastAsia="Calibri" w:hAnsi="Calibri"/>
                                <w:b/>
                                <w:bCs/>
                                <w:color w:val="FFFFFF" w:themeColor="background1"/>
                                <w:kern w:val="24"/>
                                <w:sz w:val="32"/>
                                <w:szCs w:val="32"/>
                              </w:rPr>
                              <w:t xml:space="preserve"> matchmaking, EU Innovation Programs</w:t>
                            </w:r>
                          </w:p>
                          <w:p w:rsidR="00F5480C" w:rsidRDefault="00F5480C" w:rsidP="00F5480C">
                            <w:pPr>
                              <w:pStyle w:val="NormalWeb"/>
                              <w:spacing w:before="0" w:beforeAutospacing="0" w:after="0" w:afterAutospacing="0"/>
                              <w:jc w:val="center"/>
                            </w:pPr>
                            <w:r>
                              <w:rPr>
                                <w:rFonts w:ascii="Calibri" w:eastAsia="Calibri" w:hAnsi="Calibri"/>
                                <w:b/>
                                <w:bCs/>
                                <w:color w:val="FFFFFF" w:themeColor="background1"/>
                                <w:kern w:val="24"/>
                                <w:sz w:val="32"/>
                                <w:szCs w:val="32"/>
                              </w:rPr>
                              <w:t>Smart Health – Smart Mobility – Smart Industry – 5G – Nano electronics</w:t>
                            </w:r>
                          </w:p>
                        </w:txbxContent>
                      </wps:txbx>
                      <wps:bodyPr wrap="square" rtlCol="0">
                        <a:spAutoFit/>
                      </wps:bodyPr>
                    </wps:wsp>
                  </a:graphicData>
                </a:graphic>
              </wp:anchor>
            </w:drawing>
          </mc:Choice>
          <mc:Fallback>
            <w:pict>
              <v:shape id="TextBox 3" o:spid="_x0000_s1032" type="#_x0000_t202" style="position:absolute;margin-left:-28.85pt;margin-top:54.4pt;width:530.55pt;height:46pt;flip:x;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" filled="f" stroked="f">
                <v:textbox style="mso-fit-shape-to-text:t">
                  <w:txbxContent>
                    <w:p w:rsidR="006B204B" w:rsidRDefault="006B204B" w:rsidP="006B204B">
                      <w:pPr>
                        <w:spacing w:after="120"/>
                        <w:ind w:left="720"/>
                        <w:jc w:val="center"/>
                        <w:rPr>
                          <w:rFonts w:ascii="Calibri" w:eastAsia="Calibri" w:hAnsi="Calibri"/>
                          <w:b/>
                          <w:bCs/>
                          <w:color w:val="FFFFFF" w:themeColor="background1"/>
                          <w:kern w:val="24"/>
                          <w:sz w:val="32"/>
                          <w:szCs w:val="32"/>
                        </w:rPr>
                      </w:pPr>
                      <w:r w:rsidRPr="006B204B">
                        <w:rPr>
                          <w:i/>
                          <w:iCs/>
                          <w:color w:val="FFFFFF" w:themeColor="background1"/>
                          <w:sz w:val="28"/>
                          <w:szCs w:val="28"/>
                        </w:rPr>
                        <w:t>This event is especially designed for you!</w:t>
                      </w:r>
                    </w:p>
                    <w:p w:rsidR="00F5480C" w:rsidRDefault="00F5480C" w:rsidP="00F5480C">
                      <w:pPr>
                        <w:pStyle w:val="NormalWeb"/>
                        <w:spacing w:before="0" w:beforeAutospacing="0" w:after="0" w:afterAutospacing="0"/>
                        <w:jc w:val="center"/>
                      </w:pPr>
                      <w:r>
                        <w:rPr>
                          <w:rFonts w:ascii="Calibri" w:eastAsia="Calibri" w:hAnsi="Calibri"/>
                          <w:b/>
                          <w:bCs/>
                          <w:color w:val="FFFFFF" w:themeColor="background1"/>
                          <w:kern w:val="24"/>
                          <w:sz w:val="32"/>
                          <w:szCs w:val="32"/>
                        </w:rPr>
                        <w:t>Workshops, B2B</w:t>
                      </w:r>
                      <w:r w:rsidR="002C4F5B">
                        <w:rPr>
                          <w:rFonts w:ascii="Calibri" w:eastAsia="Calibri" w:hAnsi="Calibri"/>
                          <w:b/>
                          <w:bCs/>
                          <w:color w:val="FFFFFF" w:themeColor="background1"/>
                          <w:kern w:val="24"/>
                          <w:sz w:val="32"/>
                          <w:szCs w:val="32"/>
                        </w:rPr>
                        <w:t xml:space="preserve"> and clusters</w:t>
                      </w:r>
                      <w:r>
                        <w:rPr>
                          <w:rFonts w:ascii="Calibri" w:eastAsia="Calibri" w:hAnsi="Calibri"/>
                          <w:b/>
                          <w:bCs/>
                          <w:color w:val="FFFFFF" w:themeColor="background1"/>
                          <w:kern w:val="24"/>
                          <w:sz w:val="32"/>
                          <w:szCs w:val="32"/>
                        </w:rPr>
                        <w:t xml:space="preserve"> matchmaking, EU Innovation Programs</w:t>
                      </w:r>
                    </w:p>
                    <w:p w:rsidR="00F5480C" w:rsidRDefault="00F5480C" w:rsidP="00F5480C">
                      <w:pPr>
                        <w:pStyle w:val="NormalWeb"/>
                        <w:spacing w:before="0" w:beforeAutospacing="0" w:after="0" w:afterAutospacing="0"/>
                        <w:jc w:val="center"/>
                      </w:pPr>
                      <w:r>
                        <w:rPr>
                          <w:rFonts w:ascii="Calibri" w:eastAsia="Calibri" w:hAnsi="Calibri"/>
                          <w:b/>
                          <w:bCs/>
                          <w:color w:val="FFFFFF" w:themeColor="background1"/>
                          <w:kern w:val="24"/>
                          <w:sz w:val="32"/>
                          <w:szCs w:val="32"/>
                        </w:rPr>
                        <w:t>Smart Health – Smart Mobility – Smart Industry – 5G – Nano electronics</w:t>
                      </w:r>
                    </w:p>
                  </w:txbxContent>
                </v:textbox>
              </v:shape>
            </w:pict>
          </mc:Fallback>
        </mc:AlternateContent>
      </w:r>
      <w:r w:rsidR="00F5480C" w:rsidRPr="00F5480C">
        <w:rPr>
          <w:noProof/>
          <w:lang w:val="en-GB" w:eastAsia="en-GB"/>
        </w:rPr>
        <w:drawing>
          <wp:anchor distT="0" distB="0" distL="114300" distR="114300" simplePos="0" relativeHeight="251664384" behindDoc="0" locked="0" layoutInCell="1" allowOverlap="1" wp14:anchorId="6AAB8500" wp14:editId="511A46F0">
            <wp:simplePos x="0" y="0"/>
            <wp:positionH relativeFrom="column">
              <wp:posOffset>-563880</wp:posOffset>
            </wp:positionH>
            <wp:positionV relativeFrom="paragraph">
              <wp:posOffset>-534035</wp:posOffset>
            </wp:positionV>
            <wp:extent cx="1638300" cy="1133475"/>
            <wp:effectExtent l="0" t="0" r="0" b="9525"/>
            <wp:wrapNone/>
            <wp:docPr id="8" name="Picture 2" descr="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uropean Commissio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1133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5480C" w:rsidRPr="00F5480C">
        <w:rPr>
          <w:noProof/>
          <w:lang w:val="en-GB" w:eastAsia="en-GB"/>
        </w:rPr>
        <w:drawing>
          <wp:anchor distT="0" distB="0" distL="114300" distR="114300" simplePos="0" relativeHeight="251674624" behindDoc="0" locked="0" layoutInCell="1" allowOverlap="1" wp14:anchorId="78203B47" wp14:editId="078F07AF">
            <wp:simplePos x="0" y="0"/>
            <wp:positionH relativeFrom="column">
              <wp:posOffset>11636375</wp:posOffset>
            </wp:positionH>
            <wp:positionV relativeFrom="paragraph">
              <wp:posOffset>3564255</wp:posOffset>
            </wp:positionV>
            <wp:extent cx="1390015" cy="319405"/>
            <wp:effectExtent l="0" t="0" r="635" b="4445"/>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1"/>
                    <a:stretch>
                      <a:fillRect/>
                    </a:stretch>
                  </pic:blipFill>
                  <pic:spPr>
                    <a:xfrm>
                      <a:off x="0" y="0"/>
                      <a:ext cx="1390015" cy="319405"/>
                    </a:xfrm>
                    <a:prstGeom prst="rect">
                      <a:avLst/>
                    </a:prstGeom>
                  </pic:spPr>
                </pic:pic>
              </a:graphicData>
            </a:graphic>
          </wp:anchor>
        </w:drawing>
      </w:r>
      <w:r w:rsidR="00F5480C" w:rsidRPr="00F5480C">
        <w:rPr>
          <w:noProof/>
          <w:lang w:val="en-GB" w:eastAsia="en-GB"/>
        </w:rPr>
        <w:drawing>
          <wp:anchor distT="0" distB="0" distL="114300" distR="114300" simplePos="0" relativeHeight="251671552" behindDoc="0" locked="0" layoutInCell="1" allowOverlap="1" wp14:anchorId="152685D7" wp14:editId="01E9449A">
            <wp:simplePos x="0" y="0"/>
            <wp:positionH relativeFrom="column">
              <wp:posOffset>9823450</wp:posOffset>
            </wp:positionH>
            <wp:positionV relativeFrom="paragraph">
              <wp:posOffset>7522210</wp:posOffset>
            </wp:positionV>
            <wp:extent cx="1400175" cy="699770"/>
            <wp:effectExtent l="0" t="0" r="0" b="508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stretch>
                      <a:fillRect/>
                    </a:stretch>
                  </pic:blipFill>
                  <pic:spPr>
                    <a:xfrm>
                      <a:off x="0" y="0"/>
                      <a:ext cx="1400175" cy="699770"/>
                    </a:xfrm>
                    <a:prstGeom prst="rect">
                      <a:avLst/>
                    </a:prstGeom>
                  </pic:spPr>
                </pic:pic>
              </a:graphicData>
            </a:graphic>
          </wp:anchor>
        </w:drawing>
      </w:r>
    </w:p>
    <w:sectPr w:rsidR="00EA63FA">
      <w:footerReference w:type="default" r:id="rId2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F5B" w:rsidRDefault="002C4F5B" w:rsidP="002C4F5B">
      <w:pPr>
        <w:spacing w:after="0" w:line="240" w:lineRule="auto"/>
      </w:pPr>
      <w:r>
        <w:separator/>
      </w:r>
    </w:p>
  </w:endnote>
  <w:endnote w:type="continuationSeparator" w:id="0">
    <w:p w:rsidR="002C4F5B" w:rsidRDefault="002C4F5B" w:rsidP="002C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panose1 w:val="020F0302020204030204"/>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F5B" w:rsidRDefault="002C4F5B" w:rsidP="000F47DE">
    <w:pPr>
      <w:pStyle w:val="Footer"/>
      <w:tabs>
        <w:tab w:val="clear" w:pos="4536"/>
        <w:tab w:val="clear" w:pos="9072"/>
        <w:tab w:val="left" w:pos="2910"/>
        <w:tab w:val="left" w:pos="3075"/>
      </w:tabs>
    </w:pPr>
    <w:r w:rsidRPr="002C4F5B">
      <w:rPr>
        <w:rFonts w:ascii="Calibri" w:eastAsia="Calibri" w:hAnsi="Calibri" w:cs="Arial"/>
        <w:noProof/>
        <w:lang w:val="en-GB" w:eastAsia="en-GB"/>
      </w:rPr>
      <w:drawing>
        <wp:anchor distT="0" distB="0" distL="114300" distR="114300" simplePos="0" relativeHeight="251658240" behindDoc="0" locked="0" layoutInCell="1" allowOverlap="1" wp14:anchorId="68C91746" wp14:editId="058ECEBF">
          <wp:simplePos x="0" y="0"/>
          <wp:positionH relativeFrom="column">
            <wp:posOffset>3824605</wp:posOffset>
          </wp:positionH>
          <wp:positionV relativeFrom="paragraph">
            <wp:posOffset>1270</wp:posOffset>
          </wp:positionV>
          <wp:extent cx="1400175" cy="383678"/>
          <wp:effectExtent l="0" t="0" r="0" b="0"/>
          <wp:wrapNone/>
          <wp:docPr id="67" name="Picture 67" descr="T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38367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5C65DA">
      <w:tab/>
    </w:r>
    <w:r w:rsidR="000F47DE">
      <w:rPr>
        <w:noProof/>
        <w:lang w:val="en-GB" w:eastAsia="en-GB"/>
      </w:rPr>
      <w:drawing>
        <wp:inline distT="0" distB="0" distL="0" distR="0" wp14:anchorId="529E2198" wp14:editId="177BA481">
          <wp:extent cx="1499174" cy="304800"/>
          <wp:effectExtent l="0" t="0" r="6350" b="0"/>
          <wp:docPr id="1" name="Picture 1" descr="C:\Users\soleman\AppData\Local\Microsoft\Windows\Temporary Internet Files\Content.Outlook\IQOKECEV\ECCP_logo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eman\AppData\Local\Microsoft\Windows\Temporary Internet Files\Content.Outlook\IQOKECEV\ECCP_logo_Mediu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174"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F5B" w:rsidRDefault="002C4F5B" w:rsidP="002C4F5B">
      <w:pPr>
        <w:spacing w:after="0" w:line="240" w:lineRule="auto"/>
      </w:pPr>
      <w:r>
        <w:separator/>
      </w:r>
    </w:p>
  </w:footnote>
  <w:footnote w:type="continuationSeparator" w:id="0">
    <w:p w:rsidR="002C4F5B" w:rsidRDefault="002C4F5B" w:rsidP="002C4F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10E93"/>
    <w:multiLevelType w:val="hybridMultilevel"/>
    <w:tmpl w:val="BCB030C6"/>
    <w:lvl w:ilvl="0" w:tplc="0813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D4843D9"/>
    <w:multiLevelType w:val="hybridMultilevel"/>
    <w:tmpl w:val="490A7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F5480C"/>
    <w:rsid w:val="00006206"/>
    <w:rsid w:val="000F47DE"/>
    <w:rsid w:val="001D16F5"/>
    <w:rsid w:val="00210546"/>
    <w:rsid w:val="002C4F5B"/>
    <w:rsid w:val="002E30B3"/>
    <w:rsid w:val="0035711F"/>
    <w:rsid w:val="003A1085"/>
    <w:rsid w:val="00411661"/>
    <w:rsid w:val="0059574D"/>
    <w:rsid w:val="005C65DA"/>
    <w:rsid w:val="00632D29"/>
    <w:rsid w:val="006B204B"/>
    <w:rsid w:val="00940B33"/>
    <w:rsid w:val="009459D6"/>
    <w:rsid w:val="00A12FBB"/>
    <w:rsid w:val="00A36519"/>
    <w:rsid w:val="00C8113E"/>
    <w:rsid w:val="00D031E9"/>
    <w:rsid w:val="00E044FB"/>
    <w:rsid w:val="00EA63FA"/>
    <w:rsid w:val="00F0247A"/>
    <w:rsid w:val="00F5480C"/>
    <w:rsid w:val="00FD64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480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54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80C"/>
    <w:rPr>
      <w:rFonts w:ascii="Segoe UI" w:hAnsi="Segoe UI" w:cs="Segoe UI"/>
      <w:sz w:val="18"/>
      <w:szCs w:val="18"/>
    </w:rPr>
  </w:style>
  <w:style w:type="character" w:customStyle="1" w:styleId="st1">
    <w:name w:val="st1"/>
    <w:basedOn w:val="DefaultParagraphFont"/>
    <w:rsid w:val="006B204B"/>
  </w:style>
  <w:style w:type="character" w:styleId="Hyperlink">
    <w:name w:val="Hyperlink"/>
    <w:basedOn w:val="DefaultParagraphFont"/>
    <w:uiPriority w:val="99"/>
    <w:unhideWhenUsed/>
    <w:rsid w:val="00D031E9"/>
    <w:rPr>
      <w:color w:val="0563C1" w:themeColor="hyperlink"/>
      <w:u w:val="single"/>
    </w:rPr>
  </w:style>
  <w:style w:type="paragraph" w:styleId="ListParagraph">
    <w:name w:val="List Paragraph"/>
    <w:basedOn w:val="Normal"/>
    <w:uiPriority w:val="34"/>
    <w:qFormat/>
    <w:rsid w:val="00D031E9"/>
    <w:pPr>
      <w:ind w:left="720"/>
      <w:contextualSpacing/>
    </w:pPr>
  </w:style>
  <w:style w:type="paragraph" w:styleId="Header">
    <w:name w:val="header"/>
    <w:basedOn w:val="Normal"/>
    <w:link w:val="HeaderChar"/>
    <w:uiPriority w:val="99"/>
    <w:unhideWhenUsed/>
    <w:rsid w:val="002C4F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4F5B"/>
  </w:style>
  <w:style w:type="paragraph" w:styleId="Footer">
    <w:name w:val="footer"/>
    <w:basedOn w:val="Normal"/>
    <w:link w:val="FooterChar"/>
    <w:uiPriority w:val="99"/>
    <w:unhideWhenUsed/>
    <w:rsid w:val="002C4F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4F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480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54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80C"/>
    <w:rPr>
      <w:rFonts w:ascii="Segoe UI" w:hAnsi="Segoe UI" w:cs="Segoe UI"/>
      <w:sz w:val="18"/>
      <w:szCs w:val="18"/>
    </w:rPr>
  </w:style>
  <w:style w:type="character" w:customStyle="1" w:styleId="st1">
    <w:name w:val="st1"/>
    <w:basedOn w:val="DefaultParagraphFont"/>
    <w:rsid w:val="006B204B"/>
  </w:style>
  <w:style w:type="character" w:styleId="Hyperlink">
    <w:name w:val="Hyperlink"/>
    <w:basedOn w:val="DefaultParagraphFont"/>
    <w:uiPriority w:val="99"/>
    <w:unhideWhenUsed/>
    <w:rsid w:val="00D031E9"/>
    <w:rPr>
      <w:color w:val="0563C1" w:themeColor="hyperlink"/>
      <w:u w:val="single"/>
    </w:rPr>
  </w:style>
  <w:style w:type="paragraph" w:styleId="ListParagraph">
    <w:name w:val="List Paragraph"/>
    <w:basedOn w:val="Normal"/>
    <w:uiPriority w:val="34"/>
    <w:qFormat/>
    <w:rsid w:val="00D031E9"/>
    <w:pPr>
      <w:ind w:left="720"/>
      <w:contextualSpacing/>
    </w:pPr>
  </w:style>
  <w:style w:type="paragraph" w:styleId="Header">
    <w:name w:val="header"/>
    <w:basedOn w:val="Normal"/>
    <w:link w:val="HeaderChar"/>
    <w:uiPriority w:val="99"/>
    <w:unhideWhenUsed/>
    <w:rsid w:val="002C4F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4F5B"/>
  </w:style>
  <w:style w:type="paragraph" w:styleId="Footer">
    <w:name w:val="footer"/>
    <w:basedOn w:val="Normal"/>
    <w:link w:val="FooterChar"/>
    <w:uiPriority w:val="99"/>
    <w:unhideWhenUsed/>
    <w:rsid w:val="002C4F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4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2match.eu/EU-Taiwan2016" TargetMode="External"/><Relationship Id="rId20"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2match.eu/EU-Taiwan2016"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cid:image005.jpg@01D15F5F.AC73B1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jpg@01D16A2B.3E18DD90"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Lecocq</dc:creator>
  <cp:lastModifiedBy>soleman</cp:lastModifiedBy>
  <cp:revision>4</cp:revision>
  <cp:lastPrinted>2016-02-18T16:50:00Z</cp:lastPrinted>
  <dcterms:created xsi:type="dcterms:W3CDTF">2016-02-22T10:07:00Z</dcterms:created>
  <dcterms:modified xsi:type="dcterms:W3CDTF">2016-02-22T10:16:00Z</dcterms:modified>
</cp:coreProperties>
</file>